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75" w:rsidRDefault="00C56D75" w:rsidP="00C56D75">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val="kk-KZ" w:eastAsia="ru-RU"/>
        </w:rPr>
      </w:pPr>
      <w:r>
        <w:rPr>
          <w:rFonts w:ascii="Times New Roman" w:eastAsia="Times New Roman" w:hAnsi="Times New Roman"/>
          <w:b/>
          <w:color w:val="000000"/>
          <w:sz w:val="28"/>
          <w:szCs w:val="28"/>
          <w:shd w:val="clear" w:color="auto" w:fill="FFFFFF"/>
          <w:lang w:val="kk-KZ" w:eastAsia="ru-RU"/>
        </w:rPr>
        <w:t xml:space="preserve">Бастауыш білім беру деңгейінің 1-сыныбына арналған </w:t>
      </w:r>
    </w:p>
    <w:p w:rsidR="00C56D75" w:rsidRDefault="00C56D75" w:rsidP="00C56D75">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val="kk-KZ" w:eastAsia="ru-RU"/>
        </w:rPr>
      </w:pPr>
      <w:r>
        <w:rPr>
          <w:rFonts w:ascii="Times New Roman" w:eastAsia="Times New Roman" w:hAnsi="Times New Roman"/>
          <w:b/>
          <w:color w:val="000000"/>
          <w:sz w:val="28"/>
          <w:szCs w:val="28"/>
          <w:shd w:val="clear" w:color="auto" w:fill="FFFFFF"/>
          <w:lang w:val="kk-KZ" w:eastAsia="ru-RU"/>
        </w:rPr>
        <w:t>«</w:t>
      </w:r>
      <w:r>
        <w:rPr>
          <w:rFonts w:ascii="Times New Roman" w:hAnsi="Times New Roman"/>
          <w:b/>
          <w:sz w:val="28"/>
          <w:szCs w:val="28"/>
          <w:lang w:val="kk-KZ"/>
        </w:rPr>
        <w:t>Сауат ашу</w:t>
      </w:r>
      <w:r>
        <w:rPr>
          <w:rFonts w:ascii="Times New Roman" w:eastAsia="Times New Roman" w:hAnsi="Times New Roman"/>
          <w:b/>
          <w:color w:val="000000"/>
          <w:sz w:val="28"/>
          <w:szCs w:val="28"/>
          <w:shd w:val="clear" w:color="auto" w:fill="FFFFFF"/>
          <w:lang w:val="kk-KZ" w:eastAsia="ru-RU"/>
        </w:rPr>
        <w:t>» оқу пәні бойынша үлгілік оқу бағдарламасы</w:t>
      </w:r>
    </w:p>
    <w:p w:rsidR="00C56D75" w:rsidRDefault="00C56D75" w:rsidP="00C56D75">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val="kk-KZ" w:eastAsia="ru-RU"/>
        </w:rPr>
      </w:pPr>
      <w:r>
        <w:rPr>
          <w:rFonts w:ascii="Times New Roman" w:eastAsia="Times New Roman" w:hAnsi="Times New Roman"/>
          <w:b/>
          <w:color w:val="000000"/>
          <w:sz w:val="28"/>
          <w:szCs w:val="28"/>
          <w:shd w:val="clear" w:color="auto" w:fill="FFFFFF"/>
          <w:lang w:val="kk-KZ" w:eastAsia="ru-RU"/>
        </w:rPr>
        <w:t>(оқыту қазақ тілінде)</w:t>
      </w:r>
    </w:p>
    <w:p w:rsidR="00C56D75" w:rsidRDefault="00C56D75" w:rsidP="00C56D75">
      <w:pPr>
        <w:spacing w:after="0" w:line="240" w:lineRule="auto"/>
        <w:jc w:val="both"/>
        <w:rPr>
          <w:rFonts w:ascii="Times New Roman" w:hAnsi="Times New Roman" w:cs="Times New Roman"/>
          <w:sz w:val="28"/>
          <w:szCs w:val="28"/>
          <w:lang w:val="kk-KZ"/>
        </w:rPr>
      </w:pPr>
    </w:p>
    <w:p w:rsidR="00C56D75" w:rsidRDefault="00C56D75" w:rsidP="00C56D75">
      <w:pPr>
        <w:spacing w:after="0" w:line="240" w:lineRule="auto"/>
        <w:jc w:val="center"/>
        <w:outlineLvl w:val="2"/>
        <w:rPr>
          <w:rFonts w:ascii="Times New Roman" w:eastAsia="Times New Roman" w:hAnsi="Times New Roman" w:cs="Times New Roman"/>
          <w:b/>
          <w:color w:val="000000" w:themeColor="text1"/>
          <w:sz w:val="28"/>
          <w:szCs w:val="28"/>
          <w:lang w:val="kk-KZ" w:eastAsia="ru-RU"/>
        </w:rPr>
      </w:pPr>
      <w:bookmarkStart w:id="0" w:name="z19"/>
      <w:r>
        <w:rPr>
          <w:rFonts w:ascii="Times New Roman" w:eastAsia="Times New Roman" w:hAnsi="Times New Roman" w:cs="Times New Roman"/>
          <w:b/>
          <w:color w:val="000000" w:themeColor="text1"/>
          <w:sz w:val="28"/>
          <w:szCs w:val="28"/>
          <w:lang w:val="kk-KZ" w:eastAsia="ru-RU"/>
        </w:rPr>
        <w:t>1-тарау. Түсіндірме жазба</w:t>
      </w:r>
    </w:p>
    <w:p w:rsidR="00C56D75" w:rsidRDefault="00C56D75" w:rsidP="00C56D75">
      <w:pPr>
        <w:spacing w:after="0" w:line="240" w:lineRule="auto"/>
        <w:jc w:val="both"/>
        <w:rPr>
          <w:rFonts w:ascii="Times New Roman" w:eastAsia="Times New Roman" w:hAnsi="Times New Roman" w:cs="Times New Roman"/>
          <w:b/>
          <w:color w:val="000000" w:themeColor="text1"/>
          <w:sz w:val="28"/>
          <w:szCs w:val="28"/>
          <w:lang w:val="kk-KZ" w:eastAsia="ru-RU"/>
        </w:rPr>
      </w:pP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1. «Сауат ашу» оқу пәнінің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2. Оқу бағдарламасы білім алушылардың жас ерекшеліктерінің танымдық мүмкіндіктеріне сәйкес оқу пәнінің мазмұнын және олардың білім, білік, дағдыларының көлемін анықтайтын оқу-нормативтік құжат болып табылады.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3.  Оқу бағдарламасы «шиыршық қағидаты» негізінде әзірленген, яғни оқу мақсаттары мен тақырыптардың басым көпшілігі белгілі бір оқу кезеңінен кейін (оқу жылы барысында немесе келесі сыныптарда) білім мен дағдының көлемі көбірек, тереңірек, күрделірек деңгейде қайта қарастырылады. </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4. Оқу бағдарламасы оқу жылы көлемінде бөлімдердің оқытылу ретін көрсететін ұзақ мерзімді жоспарға сәйкес жүзеге асырылады. Тақырыптарға сағат санын бөлу және тоқсан көлемінде тақырыптарды оқыту ретін мұғалім анықтай алады. </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5. Оқу бағдарламасы оқыту </w:t>
      </w:r>
      <w:r>
        <w:rPr>
          <w:rFonts w:ascii="Times New Roman" w:hAnsi="Times New Roman" w:cs="Times New Roman"/>
          <w:color w:val="000000"/>
          <w:sz w:val="28"/>
          <w:szCs w:val="28"/>
          <w:lang w:val="kk-KZ"/>
        </w:rPr>
        <w:t>үдеріс</w:t>
      </w:r>
      <w:r>
        <w:rPr>
          <w:rFonts w:ascii="Times New Roman" w:eastAsia="Times New Roman" w:hAnsi="Times New Roman" w:cs="Times New Roman"/>
          <w:color w:val="000000" w:themeColor="text1"/>
          <w:sz w:val="28"/>
          <w:szCs w:val="28"/>
          <w:lang w:val="kk-KZ" w:eastAsia="ru-RU"/>
        </w:rPr>
        <w:t>ін білім алушылардың әдістемелік әлеуетін осы пәндік  салалар бойынша білім алушылардың  саналы түрде  білім алуы мен  біліктерді меңгеруі үшін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6. Оқу бағдарламасында заманауи мектептегі білім беру </w:t>
      </w:r>
      <w:r>
        <w:rPr>
          <w:rFonts w:ascii="Times New Roman" w:hAnsi="Times New Roman" w:cs="Times New Roman"/>
          <w:color w:val="000000"/>
          <w:sz w:val="28"/>
          <w:szCs w:val="28"/>
          <w:lang w:val="kk-KZ"/>
        </w:rPr>
        <w:t>үдеріс</w:t>
      </w:r>
      <w:r>
        <w:rPr>
          <w:rFonts w:ascii="Times New Roman" w:eastAsia="Times New Roman" w:hAnsi="Times New Roman" w:cs="Times New Roman"/>
          <w:color w:val="000000" w:themeColor="text1"/>
          <w:sz w:val="28"/>
          <w:szCs w:val="28"/>
          <w:lang w:val="kk-KZ" w:eastAsia="ru-RU"/>
        </w:rPr>
        <w:t>ін ұйымдастырудың инновациялық педагогикалық тәсілдемелері сипатталған оқу-нормативтік құжаттың дәстүрлі қызметтері кіріктіреді. Оқытудағы тәсілдемелер пән бойынша оқу бағдарламасының түбегейлі жаңа құрылымын құруда негізгі бағдар болады.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7. Қазіргі кезеңде өздігінен білімді игеруі үшін білім алушының белсенді іс-әрекетін ұйымдастыру оқу </w:t>
      </w:r>
      <w:r>
        <w:rPr>
          <w:rFonts w:ascii="Times New Roman" w:hAnsi="Times New Roman" w:cs="Times New Roman"/>
          <w:color w:val="000000"/>
          <w:sz w:val="28"/>
          <w:szCs w:val="28"/>
          <w:lang w:val="kk-KZ"/>
        </w:rPr>
        <w:t>үдеріс</w:t>
      </w:r>
      <w:r>
        <w:rPr>
          <w:rFonts w:ascii="Times New Roman" w:eastAsia="Times New Roman" w:hAnsi="Times New Roman" w:cs="Times New Roman"/>
          <w:color w:val="000000" w:themeColor="text1"/>
          <w:sz w:val="28"/>
          <w:szCs w:val="28"/>
          <w:lang w:val="kk-KZ" w:eastAsia="ru-RU"/>
        </w:rPr>
        <w:t xml:space="preserve">іне қойылатын негізгі талаптардың бірі болып табылады.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мүмкіндік беретін тұлғалық қасиеттерді  меңгеруге ықпал етеді. </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8. Білім беруді ү</w:t>
      </w:r>
      <w:r>
        <w:rPr>
          <w:rFonts w:ascii="Times New Roman" w:hAnsi="Times New Roman" w:cs="Times New Roman"/>
          <w:color w:val="000000"/>
          <w:sz w:val="28"/>
          <w:szCs w:val="28"/>
          <w:lang w:val="kk-KZ"/>
        </w:rPr>
        <w:t>деріс</w:t>
      </w:r>
      <w:r>
        <w:rPr>
          <w:rFonts w:ascii="Times New Roman" w:eastAsia="Times New Roman" w:hAnsi="Times New Roman" w:cs="Times New Roman"/>
          <w:color w:val="000000"/>
          <w:sz w:val="28"/>
          <w:szCs w:val="28"/>
          <w:lang w:val="kk-KZ" w:eastAsia="ru-RU"/>
        </w:rPr>
        <w:t>і</w:t>
      </w:r>
      <w:r>
        <w:rPr>
          <w:rFonts w:ascii="Times New Roman" w:eastAsia="Times New Roman" w:hAnsi="Times New Roman" w:cs="Times New Roman"/>
          <w:sz w:val="28"/>
          <w:szCs w:val="28"/>
          <w:lang w:val="kk-KZ" w:eastAsia="ru-RU"/>
        </w:rPr>
        <w:t>не қатысушыларының өзара қарым-қатынасында өктемшілікке жол бермей, ынтымақтастығына ықпал ететін оқытудың алуан түрлі әдістерін қолдану тұлғалық-бағдарлық  білім беруді нығайтуға мүмкіндік береді</w:t>
      </w:r>
      <w:r>
        <w:rPr>
          <w:rFonts w:ascii="Times New Roman" w:eastAsia="Times New Roman" w:hAnsi="Times New Roman" w:cs="Times New Roman"/>
          <w:color w:val="000000" w:themeColor="text1"/>
          <w:sz w:val="28"/>
          <w:szCs w:val="28"/>
          <w:lang w:val="kk-KZ" w:eastAsia="ru-RU"/>
        </w:rPr>
        <w:t>. Диалогтік және рефлексивті технологияларды қолдану білім алушылардың жоба және зерттеу жұмыстарын ұйымдастыруымен сабақтасады.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lastRenderedPageBreak/>
        <w:t xml:space="preserve">9. Білім беру </w:t>
      </w:r>
      <w:r>
        <w:rPr>
          <w:rFonts w:ascii="Times New Roman" w:hAnsi="Times New Roman" w:cs="Times New Roman"/>
          <w:color w:val="000000"/>
          <w:sz w:val="28"/>
          <w:szCs w:val="28"/>
          <w:lang w:val="kk-KZ"/>
        </w:rPr>
        <w:t>үдеріс</w:t>
      </w:r>
      <w:r>
        <w:rPr>
          <w:rFonts w:ascii="Times New Roman" w:eastAsia="Times New Roman" w:hAnsi="Times New Roman" w:cs="Times New Roman"/>
          <w:color w:val="000000" w:themeColor="text1"/>
          <w:sz w:val="28"/>
          <w:szCs w:val="28"/>
          <w:lang w:val="kk-KZ" w:eastAsia="ru-RU"/>
        </w:rPr>
        <w:t xml:space="preserve">ін ұйымдастырудың барлық инновациялық тәсілдемелері оқытуды білім, идеялар және іс-әрекет тәсілдерімен белсенді түрде алмасуды көздейтін білім алушының шынайы шығармашылық </w:t>
      </w:r>
      <w:r>
        <w:rPr>
          <w:rFonts w:ascii="Times New Roman" w:hAnsi="Times New Roman" w:cs="Times New Roman"/>
          <w:color w:val="000000"/>
          <w:sz w:val="28"/>
          <w:szCs w:val="28"/>
          <w:lang w:val="kk-KZ"/>
        </w:rPr>
        <w:t>үдеріс</w:t>
      </w:r>
      <w:r>
        <w:rPr>
          <w:rFonts w:ascii="Times New Roman" w:eastAsia="Times New Roman" w:hAnsi="Times New Roman" w:cs="Times New Roman"/>
          <w:color w:val="000000" w:themeColor="text1"/>
          <w:sz w:val="28"/>
          <w:szCs w:val="28"/>
          <w:lang w:val="kk-KZ" w:eastAsia="ru-RU"/>
        </w:rPr>
        <w:t>індегі қарым-қатынас моделіне айналдырады.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10. «Сауат ашу» пәнінің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11. Оқу бағдарламасында үш тілде білім беруді жүзеге асыру қарастырылған, онда үш тілді меңгертіп қана қоймай, сол сияқты білім алушылардың сыныптан тыс жұмыстарын да үш (қазақ, орыс және ағылшын тілдерінде) тілде ұйымдастыру қарастырылған. </w:t>
      </w:r>
    </w:p>
    <w:p w:rsidR="00C56D75" w:rsidRDefault="00C56D75" w:rsidP="00C56D75">
      <w:pPr>
        <w:spacing w:after="0" w:line="240" w:lineRule="auto"/>
        <w:ind w:firstLine="567"/>
        <w:jc w:val="both"/>
        <w:rPr>
          <w:rFonts w:ascii="Times New Roman" w:hAnsi="Times New Roman"/>
          <w:color w:val="000000" w:themeColor="text1"/>
          <w:sz w:val="28"/>
          <w:szCs w:val="28"/>
          <w:lang w:val="kk-KZ"/>
        </w:rPr>
      </w:pPr>
      <w:r>
        <w:rPr>
          <w:rFonts w:ascii="Times New Roman" w:eastAsia="Times New Roman" w:hAnsi="Times New Roman" w:cs="Times New Roman"/>
          <w:color w:val="000000" w:themeColor="text1"/>
          <w:sz w:val="28"/>
          <w:szCs w:val="28"/>
          <w:lang w:val="kk-KZ" w:eastAsia="ru-RU"/>
        </w:rPr>
        <w:t xml:space="preserve">12. </w:t>
      </w:r>
      <w:r>
        <w:rPr>
          <w:rFonts w:ascii="Times New Roman" w:hAnsi="Times New Roman"/>
          <w:color w:val="000000" w:themeColor="text1"/>
          <w:sz w:val="28"/>
          <w:szCs w:val="28"/>
          <w:lang w:val="kk-KZ"/>
        </w:rPr>
        <w:t xml:space="preserve">«Сауат ашу» пәнінің мазмұнын меңгеру және оқу мақсаттарына қол жеткізу үдерісінде </w:t>
      </w:r>
      <w:r>
        <w:rPr>
          <w:rFonts w:ascii="Times New Roman" w:hAnsi="Times New Roman"/>
          <w:sz w:val="28"/>
          <w:szCs w:val="28"/>
          <w:lang w:val="kk-KZ"/>
        </w:rPr>
        <w:t>білім алушылардың</w:t>
      </w:r>
      <w:r>
        <w:rPr>
          <w:rFonts w:ascii="Times New Roman" w:hAnsi="Times New Roman"/>
          <w:color w:val="000000" w:themeColor="text1"/>
          <w:sz w:val="28"/>
          <w:szCs w:val="28"/>
          <w:lang w:val="kk-KZ"/>
        </w:rPr>
        <w:t xml:space="preserve">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 жағдайлар жасау керек.</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13. Оқу бағдарламасында «Сауат ашу» пәнінің мазмұнын анықтаудың негізі болып табылатын оқу мақсаттарының жүйесі түрінде ұсынылған күтілетін нәтижелері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нақты оқу пәнінің қосатын үлесін айқындайды.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14. «Сауат ашу» пәнінің оқу бағдарламасы білім беру </w:t>
      </w:r>
      <w:r>
        <w:rPr>
          <w:rFonts w:ascii="Times New Roman" w:eastAsia="Times New Roman" w:hAnsi="Times New Roman" w:cs="Times New Roman"/>
          <w:sz w:val="28"/>
          <w:szCs w:val="28"/>
          <w:lang w:val="kk-KZ" w:eastAsia="ru-RU"/>
        </w:rPr>
        <w:t xml:space="preserve">құндылықтары мен мектепті бітіру алдындағы нәтижелердің өзара байланысы мен өзара шарттылығына негізделген тәрбиелеу мен оқытудың және әр пәннің оқу мақсаттарының жүйесінің біртұтастығы </w:t>
      </w:r>
      <w:r>
        <w:rPr>
          <w:rFonts w:ascii="Times New Roman" w:eastAsia="Times New Roman" w:hAnsi="Times New Roman" w:cs="Times New Roman"/>
          <w:color w:val="000000" w:themeColor="text1"/>
          <w:sz w:val="28"/>
          <w:szCs w:val="28"/>
          <w:lang w:val="kk-KZ" w:eastAsia="ru-RU"/>
        </w:rPr>
        <w:t>қағидаты</w:t>
      </w:r>
      <w:r>
        <w:rPr>
          <w:rFonts w:ascii="Times New Roman" w:eastAsia="Times New Roman" w:hAnsi="Times New Roman" w:cs="Times New Roman"/>
          <w:sz w:val="28"/>
          <w:szCs w:val="28"/>
          <w:lang w:val="kk-KZ" w:eastAsia="ru-RU"/>
        </w:rPr>
        <w:t xml:space="preserve">н жүзеге </w:t>
      </w:r>
      <w:r>
        <w:rPr>
          <w:rFonts w:ascii="Times New Roman" w:eastAsia="Times New Roman" w:hAnsi="Times New Roman" w:cs="Times New Roman"/>
          <w:color w:val="000000" w:themeColor="text1"/>
          <w:sz w:val="28"/>
          <w:szCs w:val="28"/>
          <w:lang w:val="kk-KZ" w:eastAsia="ru-RU"/>
        </w:rPr>
        <w:t>асыруды қамтамасыз етеді.</w:t>
      </w:r>
    </w:p>
    <w:p w:rsidR="00C56D75" w:rsidRDefault="00C56D75" w:rsidP="00C56D75">
      <w:pPr>
        <w:spacing w:after="0" w:line="240" w:lineRule="auto"/>
        <w:ind w:firstLine="567"/>
        <w:jc w:val="both"/>
        <w:rPr>
          <w:rFonts w:ascii="Times New Roman" w:hAnsi="Times New Roman"/>
          <w:color w:val="000000" w:themeColor="text1"/>
          <w:sz w:val="28"/>
          <w:szCs w:val="28"/>
          <w:lang w:val="kk-KZ"/>
        </w:rPr>
      </w:pPr>
      <w:r>
        <w:rPr>
          <w:rFonts w:ascii="Times New Roman" w:eastAsia="Times New Roman" w:hAnsi="Times New Roman" w:cs="Times New Roman"/>
          <w:color w:val="000000" w:themeColor="text1"/>
          <w:sz w:val="28"/>
          <w:szCs w:val="28"/>
          <w:lang w:val="kk-KZ" w:eastAsia="ru-RU"/>
        </w:rPr>
        <w:t xml:space="preserve">15. «Сауат ашу» пәнінің оқу бағдарламасы тек пәндік білім мен білікке ғана емес, сонымен қатар кең ауқымды дағдылардың қалыптасуына бағыттылғаны оның ерекше өзгешелігі болып табылады. </w:t>
      </w:r>
      <w:r>
        <w:rPr>
          <w:rFonts w:ascii="Times New Roman" w:hAnsi="Times New Roman"/>
          <w:color w:val="000000" w:themeColor="text1"/>
          <w:sz w:val="28"/>
          <w:szCs w:val="28"/>
          <w:lang w:val="kk-KZ"/>
        </w:rPr>
        <w:t xml:space="preserve">Оқу мақсаттарының құрастырылған жүйесі: білімін функционалдық және шығармашылықта қолдану, сыни тұрғыдан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дағдыларды дамытуға негіз болады. </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16. Экономикадағы заманауи инновациялар, еңбек нарығындағы өзгерістер білім алушылардың күрделі міндеттерді шешуі үшін немесе оларды шешудің жаңа тәсілдерін табуы үшін жағдаятқа, идеялар мен </w:t>
      </w:r>
      <w:r>
        <w:rPr>
          <w:rFonts w:ascii="Times New Roman" w:eastAsia="Times New Roman" w:hAnsi="Times New Roman" w:cs="Times New Roman"/>
          <w:color w:val="000000" w:themeColor="text1"/>
          <w:sz w:val="28"/>
          <w:szCs w:val="28"/>
          <w:lang w:val="kk-KZ" w:eastAsia="ru-RU"/>
        </w:rPr>
        <w:lastRenderedPageBreak/>
        <w:t>ақпараттарға талдау жасау және бағалауға, алған білімі мен тәжірибесін жаңа идея мен ақпаратты жинақтау үшін шығармашылық түрде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саналады.</w:t>
      </w:r>
    </w:p>
    <w:p w:rsidR="00C56D75" w:rsidRDefault="00C56D75" w:rsidP="00C56D75">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17. 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 сияқты құндылықтарын  бойына сіңіруіне, Отанына риясыз қызмет ететін, білімді, білікті, рухани терең азамат болып қалыптасуына негіз болады.  </w:t>
      </w:r>
    </w:p>
    <w:p w:rsidR="00C56D75" w:rsidRDefault="00C56D75" w:rsidP="00C56D75">
      <w:pPr>
        <w:pStyle w:val="a3"/>
        <w:spacing w:after="0" w:line="240" w:lineRule="auto"/>
        <w:ind w:left="709" w:firstLine="567"/>
        <w:jc w:val="both"/>
        <w:rPr>
          <w:rFonts w:ascii="Times New Roman" w:eastAsia="Times New Roman" w:hAnsi="Times New Roman" w:cs="Times New Roman"/>
          <w:color w:val="000000" w:themeColor="text1"/>
          <w:sz w:val="28"/>
          <w:szCs w:val="28"/>
          <w:lang w:val="kk-KZ" w:eastAsia="ru-RU"/>
        </w:rPr>
      </w:pPr>
      <w:bookmarkStart w:id="1" w:name="z37"/>
      <w:bookmarkEnd w:id="0"/>
    </w:p>
    <w:p w:rsidR="00C56D75" w:rsidRDefault="00C56D75" w:rsidP="00C56D75">
      <w:pPr>
        <w:spacing w:after="0" w:line="240" w:lineRule="auto"/>
        <w:ind w:firstLine="56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2-тарау. «Сауат ашу» пәнін оқытудың мақсаты мен міндеттері</w:t>
      </w:r>
    </w:p>
    <w:p w:rsidR="00C56D75" w:rsidRDefault="00C56D75" w:rsidP="00C56D75">
      <w:pPr>
        <w:spacing w:after="0" w:line="240" w:lineRule="auto"/>
        <w:ind w:firstLine="567"/>
        <w:jc w:val="both"/>
        <w:rPr>
          <w:rFonts w:ascii="Times New Roman" w:hAnsi="Times New Roman" w:cs="Times New Roman"/>
          <w:sz w:val="28"/>
          <w:szCs w:val="28"/>
          <w:lang w:val="kk-KZ"/>
        </w:rPr>
      </w:pP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bookmarkStart w:id="2" w:name="z33"/>
      <w:bookmarkEnd w:id="1"/>
      <w:r>
        <w:rPr>
          <w:rFonts w:ascii="Times New Roman" w:hAnsi="Times New Roman" w:cs="Times New Roman"/>
          <w:color w:val="000000"/>
          <w:sz w:val="28"/>
          <w:szCs w:val="28"/>
          <w:lang w:val="kk-KZ"/>
        </w:rPr>
        <w:t xml:space="preserve">18. «Сауат ашу» пәні – бастауыш білімнің негізін құрайтын аса маңызды пәндердің бірі.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19.  «Сауат ашу» пәні – «Қазақ тілі», «Әдебиеттік оқу» пәндерінің құрамдас бөлігі, тіл және әдебиет туралы білім жүйесіне дайындық, сондай-ақ одан кейінгі оқытудың негізі болып табылады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20. «Сауат ашу» пәні білім алушылардың:</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қазақ тілі фонетикасы, лексикасы, грамматикасы мен пунктуациясы туралы бастапқы білім негіздерін игеруіне;</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оқу мен жазуға деген қызығушылығының оянуына;</w:t>
      </w:r>
    </w:p>
    <w:p w:rsidR="00C56D75" w:rsidRDefault="00C56D75" w:rsidP="00C56D75">
      <w:pPr>
        <w:tabs>
          <w:tab w:val="left" w:pos="-1276"/>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3)айтылым, тыңдалым, жазылым және оқылым дағдыларын қалыптастыруға;</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жұппен, топпен, ұжыммен жұмыс жасауға дағдылануына және түрлі рөлді (көшбасшы, орындаушы) орындауға үйренуіне; өз ұлтының, Қазақстанда тұрып жатқан басқа да халықтардың мәдениетіне ізгілік және құрмет сезімінің қалыптасуына негіз қалаушы пән болып табылады.</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21. «Сауат ашу» пәнінің мақсаты – айтылым, тыңдалым, жазылым және оқылым дағдыларын қалыптастыру үдерісі арқылы функционалды сауаттылығының негізін қалап, білім алуға ынталы жеке тұлғаның дамуына мүмкіндік жасау.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22. Алға қойылған осы мақсатқа қол жеткізу үшін мынадай міндеттер шешілуі көзделеді:</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қазақ әліпбиіндегі әріптермен (баспа және жазба түрі, бас әріп және кіші әріп) таныстыру;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әріптен буын, буыннан сөз, сөзден сөйлем құрап оқуға және жазуға дағдыландыру;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оқу дағдысы (дұрыс, мәнерлеп, шапшаң және түсініп оқу) мен жазу дағдысын (қатесіз, сауатты, таза, каллиграфия ережелерін сақтай отырып жазу) қалыптастырып, жетілдіру;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тілдік бірліктер (дыбыс, буын, сөз, сөйлем, мәтін) және орфография, пунктуация туралы қарапайым түсініктерді меңгерту;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5) кітап оқуға қызығушылығын тәрбиелеу;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6) қарапайым талдау жасау тәсілдерін меңгерту арқылы салыстыру, топтастыру, жүйелеу біліктерін дамыту;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сөйлеу және қарым-қатынас жасау мәдениеті нормаларын сақтауға дағдыландыру;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8) сөздік қорын байыту және белсендіру, байланыстыра сөйлеу тілін дамыту;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9) ана тіліне, тарихына, мәдениетіне, салт-дәстүріне деген сүйіспеншілігін арттыру арқылы рухани-адамгершілік қасиеттерді қалыптастыру;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10) коммуникативтік дағдыларын (диалог барысында басқа адамның сөзін ести және тыңдай білуін, диалогке, сұхбатқа қатысуға дайын болуын, әркімнің өз көзқарасы мен пікірі болатынын түсінуін; өз пікірін айқын да дұрыс және толық жеткізе білуін) қалыптастыру;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11) алған тілдік білімі мен дағдыларын жеке қарым-қатынас тәжірибесінде, күнделікті өмірлік жағдаяттарда қолдануға үйрету;</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12) білім алушыны өз іс-әрекетін адамгершілік, ізгілік тұрғысынан ұйымдастыруға және жауапкершілікпен қарауға тәрбиелеу.</w:t>
      </w:r>
    </w:p>
    <w:p w:rsidR="00C56D75" w:rsidRDefault="00C56D75" w:rsidP="00C56D75">
      <w:pPr>
        <w:tabs>
          <w:tab w:val="left" w:pos="-1276"/>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23. «Сауат ашу» пәнінде оқу және жазу жұмыстары өзара тығыз байланыста қатар жүреді. Оқу дағдысы жақсы қалыптасқан білім алушының сауатты жазу дағдысы да соған сай қалыптасады. «Сауат ашу» пәні арқылы білім алушылар ана тілі мен туған халқының мәдениетін құрметтеуге, оқу үдерісінде және күнделікті өмірде кездесетін жағдаяттарда тілдік қарым-қатынасқа еркін түсіп, өз пікірін білдіруге дағдыланады.</w:t>
      </w:r>
    </w:p>
    <w:p w:rsidR="00C56D75" w:rsidRDefault="00C56D75" w:rsidP="00C56D75">
      <w:pPr>
        <w:tabs>
          <w:tab w:val="left" w:pos="-1276"/>
        </w:tabs>
        <w:spacing w:after="0" w:line="240" w:lineRule="auto"/>
        <w:ind w:firstLine="567"/>
        <w:jc w:val="both"/>
        <w:rPr>
          <w:rFonts w:ascii="Times New Roman" w:hAnsi="Times New Roman" w:cs="Times New Roman"/>
          <w:sz w:val="28"/>
          <w:szCs w:val="28"/>
          <w:lang w:val="kk-KZ"/>
        </w:rPr>
      </w:pPr>
    </w:p>
    <w:p w:rsidR="00C56D75" w:rsidRDefault="00C56D75" w:rsidP="00C56D75">
      <w:pPr>
        <w:spacing w:after="0" w:line="240" w:lineRule="auto"/>
        <w:ind w:firstLine="567"/>
        <w:jc w:val="center"/>
        <w:rPr>
          <w:rFonts w:ascii="Times New Roman" w:hAnsi="Times New Roman" w:cs="Times New Roman"/>
          <w:b/>
          <w:color w:val="000000"/>
          <w:sz w:val="28"/>
          <w:szCs w:val="28"/>
          <w:lang w:val="kk-KZ"/>
        </w:rPr>
      </w:pPr>
      <w:bookmarkStart w:id="3" w:name="z43"/>
      <w:bookmarkEnd w:id="2"/>
      <w:r>
        <w:rPr>
          <w:rFonts w:ascii="Times New Roman" w:hAnsi="Times New Roman" w:cs="Times New Roman"/>
          <w:b/>
          <w:color w:val="000000"/>
          <w:sz w:val="28"/>
          <w:szCs w:val="28"/>
          <w:lang w:val="kk-KZ"/>
        </w:rPr>
        <w:t>3-тарау. Оқу үдерісін ұйымдастырудағы педагогикалық тәсілдемелер</w:t>
      </w:r>
    </w:p>
    <w:p w:rsidR="00C56D75" w:rsidRDefault="00C56D75" w:rsidP="00C56D75">
      <w:pPr>
        <w:spacing w:after="0" w:line="240" w:lineRule="auto"/>
        <w:ind w:firstLine="567"/>
        <w:jc w:val="both"/>
        <w:rPr>
          <w:rFonts w:ascii="Times New Roman" w:hAnsi="Times New Roman" w:cs="Times New Roman"/>
          <w:sz w:val="28"/>
          <w:szCs w:val="28"/>
          <w:lang w:val="kk-KZ"/>
        </w:rPr>
      </w:pPr>
      <w:bookmarkStart w:id="4" w:name="z44"/>
      <w:bookmarkEnd w:id="3"/>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24. Жалпы білім беру ұйымдары (мектеп, гимназия, лицей) оқу үдерісінде «білім алу жолын» білетін, ынталы, қызығушылығы жоғары, өзіне сенімді, жауапкершілігі мол, зияткерлік тұрғыдан дамыған тұлғаны қалыптастыру қағидасын ұстанады.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25. Білім алушылардың бойында бұл қасиеттерді қалыптастыруда мұғалімдер түрлі педагогикалық тәсілдемелер мен технологияларды қолдана алады. Атап айтқанда, олар:</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оқытудың коммуникативтік (қарым-қатынастық) тәсілдемесі (тыңдалым, айтылым, оқылым, жазылым);</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зерттеушілік тәсілдеме (білім алушылар «не білемін? нені білгім келеді? нені білдім?» тұрғысынан өз әрекетін талдауға үйренеді);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жүйелі-әрекеттік тәсілдеме (білім алушылар оқу әрекетінде меңгерген жаңа білімінің болашақта қажеттілігін түсінеді);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4) дамыта оқыту технологиясы (білім алушылар өзінің іс-әрекетін жоспарлау және басқару жолын үйренеді);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 уәждеу, қызықтыра оқыту (білім алушының оқуға деген қызығушылығын арттыру үшін «оқыту үшін бағалау» арқылы қолдау жасау);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6) білім алушылардың оқу әрекетін жеке, топтық және ұжымдық формада ұйымдастыру (білім алушылар бірін-бірі өзара оқытуға, бірін-бірі бағалауға, пікір алмасуға үйренеді);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саралап оқыту технологиясы (білім алушыларды деңгейіне, мүмкіндігіне қарай оқыту, қалыптастырушы бағалау арқылы қолдау).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26. «Сауат ашу» пәнін оқытуда қолданылатын оқыту стратегиялары мен әдістері: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стратегиялар: өзін-өзі басқарушылық, эксперименттік, сыни, коммуникативтік;</w:t>
      </w:r>
      <w:r>
        <w:rPr>
          <w:rFonts w:ascii="Times New Roman" w:hAnsi="Times New Roman" w:cs="Times New Roman"/>
          <w:sz w:val="28"/>
          <w:szCs w:val="28"/>
          <w:lang w:val="kk-KZ"/>
        </w:rPr>
        <w:br/>
      </w:r>
      <w:r>
        <w:rPr>
          <w:rFonts w:ascii="Times New Roman" w:hAnsi="Times New Roman" w:cs="Times New Roman"/>
          <w:color w:val="000000"/>
          <w:sz w:val="28"/>
          <w:szCs w:val="28"/>
          <w:lang w:val="kk-KZ"/>
        </w:rPr>
        <w:t>        2) технологиялар: шағын топтағы жұмыс (командада), кейс-стади (нақты жағдаяттарды талдау), рөлдік және іскерлік ойындар;</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әдістер: жеке оқыту, проблемалық оқыту.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27. Білім алушылардың білім алу барысындағы табыстылығы мен алдағы қадамдарын анықтау үшін оқытудың нақты мақсаттары мен жетістіктер критерийлерін алдын ала белгілеу керек.</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28. Білім алушылардың коммуникативтік дағдыларын дамыту. Оқу бағдарламасы мақсаттарының бірі – қоғамдық-әлеуметтік ортада тіл табысуға қабілетті жеке тұлғаны тәрбиелеу. Осы мақсатқа жету үшін ынталандырушы және белсенді тілдік орта құру арқылы, қажетті коммуникативтік дағдыларды дамыту керек. Мұндай орта білім алушылардың сыныптастарымен, мұғалімдерімен және көпшілікпен қарым-қатынасында қазақ тілін сауатты пайдалануына, ауызекі, жазбаша формаларын қолдана отырып, өз пікірін еркін білдіруіне мүмкіндік туғызады.</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29. «Сауат ашу» пәнінде тыңдалым және айтылым дағдыларын дамытуға ықпал ететін тапсырма үлгілері:</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дыбыстық-буындық талдау жасау;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артикуляциялық жаттығулар;</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мәтінді мұқият тыңдап, мазмұнын түсіну, сұрақтар қою және сұрақтарға жауап беру;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тыңдалған мәтін мазмұнының желісін суреттер арқылы беру;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5) тыңдалған мәтіннің белгілі бір үзіндісін айтып беру;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6) мәтіннің мазмұнына қарама-қарсы пікір айту;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өздеріне таныс және қызықты тақырыптар бойынша әңгімелесу;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8) белгілі бір тақырыпта пікірталасқа қатысу;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9) мәтіннің кейбір оқиғаларын ым-ишарамен көрсету;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10) жұпта ым-ишара, қимыл-әрекетті пайдаланып, оқиғаны жазуға дайындалу (мысалы, «Бірлесіп оқу» және «Бірлесіп жазу»);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11) таныс ертегі, әңгімені мазмұндау, өлеңдерді жатқа айту;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12) сәлемдесу, қоштасу, кешірім сұрау, алғыс айту, өтініш жасау, таныс және таныс емес адамдармен, жақындары және достарымен, құрдастары және ересектермен, кіші балалармен қарым-қатынас жасауға байланысты рөлдік ойындар;</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13) суреттер, бейнематериалдар бойынша әңгімелеу, сипаттау;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14) сахналау;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15) берілген тақырып (сол сабақта өтілген әңгіме, ертегі немесе мысал) бойынша диалог (қуыршақтардың көмегімен) құрастыру.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30. «Сауат ашу» пәнінде оқылым дағдысын дамытуға ықпал ететін тапсырма үлгілері:</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 графикалық сызба арқылы «оқу»; </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кеспе әріптерден буын, сөз құрап оқу; </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мәтіннен қажетті сөйлемді немесе сөзді тауып оқу;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мәтіннен қарама-қарсы мағыналы, мәндес, көп мағыналы сөздерді тауып оқу;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5) сөздік жұмысы (сөздің мағынасын түсіну);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6) мәнерлеп оқу;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рөлге бөліп оқу;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8) оқылған әңгіменің, ертегінің картасын жасау.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31. «Сауат ашу» пәнінде жазылым дағдысын дамытуға ықпал ететін тапсырма үлгілері:</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ақпаратты сурет және белгілер, пиктограммалар арқылы беру;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сөздердің дұрыс жазылуын (орфографиялық нормаларды) меңгертуге арналған тапсырмалар орындау;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мәтіннен сөздерді, сөйлемдерді, қысқа үзінділерді көшіріп жазу;</w:t>
      </w:r>
    </w:p>
    <w:p w:rsidR="00C56D75" w:rsidRDefault="00C56D75" w:rsidP="00C56D75">
      <w:pPr>
        <w:tabs>
          <w:tab w:val="left" w:pos="113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мәтіндегі жазылуы қиын сөздерден сөздік құрастыру;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5) сөзден сөйлемдер, сөйлемдерден мәтін құрап жазу;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6) шағын хат жазу;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есте сақтау арқылы жазу;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8) байқағаны, сүйікті істері, ойындары туралы тірек суреттермен сөйлемдер, шағын мәтін құрастырып жазу;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9) сурет бойынша жазу;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10) өзі құраған мәтінін мұғалімнің көмегімен тексеру.</w:t>
      </w:r>
    </w:p>
    <w:p w:rsidR="00C56D75" w:rsidRDefault="00C56D75" w:rsidP="00C56D75">
      <w:pPr>
        <w:spacing w:after="0" w:line="240" w:lineRule="auto"/>
        <w:ind w:firstLine="567"/>
        <w:jc w:val="both"/>
        <w:rPr>
          <w:rFonts w:ascii="Times New Roman" w:hAnsi="Times New Roman" w:cs="Times New Roman"/>
          <w:sz w:val="28"/>
          <w:szCs w:val="28"/>
          <w:lang w:val="kk-KZ"/>
        </w:rPr>
      </w:pPr>
    </w:p>
    <w:p w:rsidR="00C56D75" w:rsidRDefault="00C56D75" w:rsidP="00C56D75">
      <w:pPr>
        <w:spacing w:after="0" w:line="240" w:lineRule="auto"/>
        <w:ind w:firstLine="567"/>
        <w:jc w:val="center"/>
        <w:rPr>
          <w:rFonts w:ascii="Times New Roman" w:hAnsi="Times New Roman" w:cs="Times New Roman"/>
          <w:color w:val="000000"/>
          <w:sz w:val="28"/>
          <w:szCs w:val="28"/>
          <w:lang w:val="kk-KZ"/>
        </w:rPr>
      </w:pPr>
      <w:bookmarkStart w:id="5" w:name="z52"/>
      <w:bookmarkEnd w:id="4"/>
      <w:r>
        <w:rPr>
          <w:rFonts w:ascii="Times New Roman" w:hAnsi="Times New Roman" w:cs="Times New Roman"/>
          <w:b/>
          <w:color w:val="000000"/>
          <w:sz w:val="28"/>
          <w:szCs w:val="28"/>
          <w:lang w:val="kk-KZ"/>
        </w:rPr>
        <w:t>4-тарау. Оқу жетістіктерін бағалау</w:t>
      </w:r>
      <w:bookmarkStart w:id="6" w:name="z53"/>
      <w:bookmarkEnd w:id="5"/>
      <w:r>
        <w:rPr>
          <w:rFonts w:ascii="Times New Roman" w:hAnsi="Times New Roman" w:cs="Times New Roman"/>
          <w:b/>
          <w:color w:val="000000"/>
          <w:sz w:val="28"/>
          <w:szCs w:val="28"/>
          <w:lang w:val="kk-KZ"/>
        </w:rPr>
        <w:t xml:space="preserve">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32. «Сауат ашу» пәнін меңгеру нәтижелері критериалды бағалауды қолдану арқылы жүзеге асырылады.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33. Критериалды бағалау оқыту, оқу және бағалаудың өзара тығыз байланысында негізделген. Критериалды бағалау нәтижелері білім беру үдерісін тиімді жоспарлау және ұйымдастыру мақсатында пайдаланылады.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34. Критериалды бағалау қалыптастырушы және жиынтық бағалаудан тұрады.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35. Қалыптастырушы бағалау үздіксіз өткізіледі, білім алушы мен мұғалім арасындағы кері байланысты қамтамасыз етеді және оқу үдерісін дер кезінде түзетуге мүмкіндік береді.</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36.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w:t>
      </w:r>
    </w:p>
    <w:p w:rsidR="00C56D75" w:rsidRDefault="00C56D75" w:rsidP="00C56D75">
      <w:pPr>
        <w:spacing w:after="0" w:line="240" w:lineRule="auto"/>
        <w:ind w:firstLine="567"/>
        <w:jc w:val="both"/>
        <w:rPr>
          <w:rFonts w:ascii="Times New Roman" w:hAnsi="Times New Roman" w:cs="Times New Roman"/>
          <w:sz w:val="28"/>
          <w:szCs w:val="28"/>
          <w:lang w:val="kk-KZ"/>
        </w:rPr>
      </w:pPr>
    </w:p>
    <w:p w:rsidR="00C56D75" w:rsidRDefault="00C56D75" w:rsidP="00C56D75">
      <w:pPr>
        <w:spacing w:after="0" w:line="240" w:lineRule="auto"/>
        <w:ind w:firstLine="567"/>
        <w:jc w:val="center"/>
        <w:rPr>
          <w:rFonts w:ascii="Times New Roman" w:hAnsi="Times New Roman" w:cs="Times New Roman"/>
          <w:b/>
          <w:color w:val="000000"/>
          <w:sz w:val="28"/>
          <w:szCs w:val="28"/>
          <w:lang w:val="kk-KZ"/>
        </w:rPr>
      </w:pPr>
      <w:bookmarkStart w:id="7" w:name="z58"/>
      <w:bookmarkEnd w:id="6"/>
      <w:r>
        <w:rPr>
          <w:rFonts w:ascii="Times New Roman" w:hAnsi="Times New Roman" w:cs="Times New Roman"/>
          <w:b/>
          <w:color w:val="000000"/>
          <w:sz w:val="28"/>
          <w:szCs w:val="28"/>
          <w:lang w:val="kk-KZ"/>
        </w:rPr>
        <w:t>5-тарау. «Сауат ашу» пәнінің мазмұнын ұйымдастыру</w:t>
      </w:r>
    </w:p>
    <w:p w:rsidR="00C56D75" w:rsidRDefault="00C56D75" w:rsidP="00C56D75">
      <w:pPr>
        <w:spacing w:after="0" w:line="240" w:lineRule="auto"/>
        <w:ind w:firstLine="567"/>
        <w:jc w:val="both"/>
        <w:rPr>
          <w:rFonts w:ascii="Times New Roman" w:hAnsi="Times New Roman" w:cs="Times New Roman"/>
          <w:sz w:val="28"/>
          <w:szCs w:val="28"/>
          <w:lang w:val="kk-KZ"/>
        </w:rPr>
      </w:pPr>
      <w:bookmarkStart w:id="8" w:name="z59"/>
      <w:bookmarkEnd w:id="7"/>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37. «Сауат ашу» пәні бойынша оқу жүктемесі аптасына 6 сағат, оқу жылында барлығы 198 сағатты құрайды.</w:t>
      </w:r>
    </w:p>
    <w:p w:rsidR="00C56D75" w:rsidRDefault="00C56D75" w:rsidP="00C56D75">
      <w:pPr>
        <w:spacing w:after="0" w:line="240" w:lineRule="auto"/>
        <w:ind w:firstLine="567"/>
        <w:jc w:val="both"/>
        <w:rPr>
          <w:rFonts w:ascii="Times New Roman" w:hAnsi="Times New Roman" w:cs="Times New Roman"/>
          <w:sz w:val="28"/>
          <w:szCs w:val="28"/>
          <w:lang w:val="kk-KZ"/>
        </w:rPr>
      </w:pPr>
      <w:bookmarkStart w:id="9" w:name="z60"/>
      <w:bookmarkEnd w:id="8"/>
      <w:r>
        <w:rPr>
          <w:rFonts w:ascii="Times New Roman" w:hAnsi="Times New Roman" w:cs="Times New Roman"/>
          <w:color w:val="000000"/>
          <w:sz w:val="28"/>
          <w:szCs w:val="28"/>
          <w:lang w:val="kk-KZ"/>
        </w:rPr>
        <w:t>38. «Сауат ашу» пәнінің мазмұны: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«Сауат ашу» пәні – ортақ тақырыптар негізінде білім алушыларды оқу мен жазуға үйрете отырып, тыңдалым, айтылым, оқылым, жазылым дағдыларын қалыптастыруға арналған пән;</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«Сауат ашу» пәні бағдарламасының мазмұны кіріктіріле (интегративті) құрастырылды;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«Сауат ашу» пәні үш кезеңнен тұрады: әліппеге дейінгі кезең, әліппе кезеңі, әліппеден кейінгі кезең. Сауат ашудың әліппе кезеңі І тоқсанда басталып, ІІІ тоқсанда аяқталады. Мұғалім сағат санын үш кезең бойынша сыныптағы білім алушылардың оқу мақсаттарын меңгеруіне, әр кезеңнің міндеттерін жүзеге асыруына орай еркін жоспарлай алады.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39. Әліппеге дейінгі кезеңнің міндеттері: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 оқу әрекетіне деген қызығушылығын қалыптастыру;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2) фонематикалық есту қабілетін дамыту;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3) сөйлеу, сөйлем, сөз, буын, дыбыс туралы алғашқы ұғымдары мен түсініктерін қалыптастыру;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4)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қолдың ұсақ бұлшық еттерін дамыту (бояу, сурет салу, түрлі бағытта сызықтар жүргізу, сұлбасын салу, элементтерді жазу);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6) артикуляциялық жаттығу;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7) ойлау, есте сақтау, елестету, қабылдау қабілеттерін және тұрақты зейінін дамыту;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8) ауызша, жазбаша (графикалық жазу) тілін дамыту.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40. Әліппе кезеңінің міндеттері: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 оқу әрекетіне деген қызығушылығын дамыту;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фонематикалық есту қабілетін дамыту;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дыбыстық талдау-жинақтау дағдыларын жетілдіру;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 әліпби әріптерін меңгерту, әріптердің баспа және жазба түрлерін, бас әріп және кіші әріпті ажыратуға үйрету;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5) тіл бірліктері (дыбыс, буын, сөз, сөйлем) туралы ұғымдары мен түсініктерін кеңейту;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6) біртіндеп сөзді тұтас, дұрыс, түсініп оқуға дағдыландыру;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7) әріптерді, буындарды, сөздерді, сөйлемдерді жазуда каллиграфиялық дағдыларын қалыптастыру;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8) сөйлеу әрекеттерінің түрлерін жетілдіру.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41. Әліппеден кейінгі кезеңнің міндеттері:</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мәтіндерді дұрыс, ырғақты оқуға дағдыландыру, «іштей оқу», түсініп, мәнерлеп, шапшаң оқу дағдыларын қалыптастыру;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2) тыңдау-түсіну, сөйлеу, оқу және жазу дағдыларын жетілдіру;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3) байланыстырып сөйлеу дағдысын дамыту;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4) каллиграфия нормаларын сақтап, сауатты, қатесіз жазу дағдыларын қалыптастыру.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42. Тыңдалым және айтылым:</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1) мұғалім мен өзге білім алушылардың сөзін тыңдау, естігеннің мәнін түсіну, сұраққа дұрыс және нақты жауап беру, сөз мағынасын түсіну, сөзді жұмсалу орнына және мағынасына қарай қолдана білуі, сыныптастарымен тілдесуде сөйлеу мәдениетін сақтай отырып, өзі туралы айта алуы;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тілдік емес амалдарды (интонация, мимика, қол қимылдары, дене қимылдары) ауызша сөйлеуде қолдану. Сюжетті суреттер бойынша әңгімелер құрастыру, ертегілер айту. Өлеңдер, санамақтар, мақал-мәтелдер, жұмбақтар жатқа айту. Жаңылтпаштар айту арқылы артикуляциялық аппаратты дамыту. Сөздің дыбыстық құрылымы;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фонетика: дауысты дыбыстар, олардың жуан, жіңішке болып бөлінуі. Дауыссыз дыбыстар. Буын – ең кіші айтылым бірлігі ретінде. Сөздердің буындарға бөлінуі. Дауысты дыбыстардың буынқұраушылық рөлі. Сөздің дыбыстық және әріптік құрамының сәйкестігін немесе сәйкес еместігін нақтылау. Сөздерді қазақ тілінің орфоэпиялық заңдарына сәйкес айта білу;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 сөздің мағынасы. Сөйлем құрау. Сөйлемдерден қысқаша мәтіндер құрастыру;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тыңдаған материал бойынша қойылған сұрақтарға жауап беру, мазмұнын айтып беру. Сюжетті сурет бойынша немесе көргені, бастан кешкені, естігені туралы әңгімелесу;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 түрлі жанрдағы шығармаларды салыстыру;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коммуникативтік мақсаттарға сай (топта сөйлесу, сұхбатқа қатысу, сахналау, рөлдік ойындар) сөйлеу мәдениетін сақтау, этикеттерін пайдалану, лексикалық тақырыптар негізінде сөздік қорды кеңейту;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43.Оқылым:</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сөздегі дыбыстардың саны мен бірізділігін анықтау. Дыбыстық талдау жасау;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дыбыстардың мағына ажыратушылық функциясын түсіну;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сөздер мен сөйлемдердің құрылымын сызба арқылы түсініп, тани білуі (сөздегі буын санын, сөйлемдегі сөз санын анықтау);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 сөздің мағынасын, сөйлемнің мәнін түсіну;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 дыбыс пен әріпті ажырата білуі; әріп – дыбыстың таңбасы екенін білу. Жазылған сөздің әріптік құрылымын тану;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6) дауыстап оқу. Түрлі құрылымдағы сөздерді, 2-6 сөзден тұратын сөйлемдерді, 4-8 сөйлемнен тұратын қысқаша мәтіндерді буындық тәсілмен тұтас оқуға үйрету, мәтінді мұғалімнің сұрағы бойынша теріп оқу. Тұтас сөздер арқылы оқуға өту, «іштей оқу», рөлге бөліп оқу;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7) сөйлеудің интонациялық ұйымдасуына бақылау жасау (аяғындағы интонация, леппен айту, сұраулы интонация);</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8) ІІ жартыжылдықтың соңында оқу жылдамдығының шамалық нормасы: 25-30 сөз. Ескерту: Шылау, одағай, еліктеу сөздер, қос сөздер жеке сөз ретінде саналады;</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9) қазақ тіліндегі дыбыстарды, оның ішінде айтылуы ұқсас л – р, н – ң,             с – з, с – ш, ж – ш, п – б, к – қ дыбыстарын дұрыс айтуға дағдыландыру;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10) орыс тілінен енген сөздерде кездесетін дыбыстарды дұрыс айтуға жаттықтыру. Білім алушылардың сөздік қорын байыту және белсендіру;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11) сөздердің мағынасын  (мағынасы жуық сөздер, қарама-қарсы мағыналы, көп мағыналы) ажырата алу;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12) мәтін туралы жалпы түсінік. Ә</w:t>
      </w:r>
      <w:r>
        <w:rPr>
          <w:rFonts w:ascii="Times New Roman" w:hAnsi="Times New Roman" w:cs="Times New Roman"/>
          <w:bCs/>
          <w:color w:val="000000"/>
          <w:sz w:val="28"/>
          <w:szCs w:val="28"/>
          <w:lang w:val="kk-KZ"/>
        </w:rPr>
        <w:t>ңгімелеу мәтінін, ерекшелігіне қарай мәтін жанрын (өлең, әңгіме, ертегі) ажырату.</w:t>
      </w:r>
      <w:r>
        <w:rPr>
          <w:rFonts w:ascii="Times New Roman" w:hAnsi="Times New Roman" w:cs="Times New Roman"/>
          <w:color w:val="000000"/>
          <w:sz w:val="28"/>
          <w:szCs w:val="28"/>
          <w:lang w:val="kk-KZ"/>
        </w:rPr>
        <w:t xml:space="preserve"> Әңгімелеу сипатындағы құрылымында ақаулары бар мәтінді қайта өңдей алуы;</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13) оқыған мәтіннің мазмұны бойынша қойылған сұрақтарға жауап беру; оқылған мәтін мазмұнының тақырыбымен байланыстылығы, түрлі жанрлардың ерекшеліктерін айқындау; көркем шығарманың тақырыбын, не туралы екенін анықтау;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14) қойылған сұрақтарға дұрыс жауап құрастыра білу; көркем мәтін мен өзге (нұсқаулық, түйін) мәтіндерді интонациясын дұрыс қойып оқу (хабарлы, сұраулы, лепті) және олардың мазмұнын айтып беру; оқыған материалға баға беру (ұнайды, ұнамайды);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15) </w:t>
      </w:r>
      <w:r>
        <w:rPr>
          <w:rFonts w:ascii="Times New Roman" w:hAnsi="Times New Roman" w:cs="Times New Roman"/>
          <w:bCs/>
          <w:color w:val="000000"/>
          <w:sz w:val="28"/>
          <w:szCs w:val="28"/>
          <w:lang w:val="kk-KZ"/>
        </w:rPr>
        <w:t xml:space="preserve">әліпби ретімен құрылған дереккөздерден яғни суретті кітаптар, сөздіктер, анықтамалықтар, энциклопедиялардан қажетті ақпараттарды </w:t>
      </w:r>
      <w:r>
        <w:rPr>
          <w:rFonts w:ascii="Times New Roman" w:hAnsi="Times New Roman" w:cs="Times New Roman"/>
          <w:color w:val="000000"/>
          <w:sz w:val="28"/>
          <w:szCs w:val="28"/>
          <w:lang w:val="kk-KZ"/>
        </w:rPr>
        <w:t xml:space="preserve">(мұғалімнің жетекшілігімен) </w:t>
      </w:r>
      <w:r>
        <w:rPr>
          <w:rFonts w:ascii="Times New Roman" w:hAnsi="Times New Roman" w:cs="Times New Roman"/>
          <w:bCs/>
          <w:color w:val="000000"/>
          <w:sz w:val="28"/>
          <w:szCs w:val="28"/>
          <w:lang w:val="kk-KZ"/>
        </w:rPr>
        <w:t>табу.</w:t>
      </w:r>
      <w:r>
        <w:rPr>
          <w:rFonts w:ascii="Times New Roman" w:hAnsi="Times New Roman" w:cs="Times New Roman"/>
          <w:color w:val="000000"/>
          <w:sz w:val="28"/>
          <w:szCs w:val="28"/>
          <w:lang w:val="kk-KZ"/>
        </w:rPr>
        <w:t xml:space="preserve"> Мәтін, сурет, сызба түрінде берілген ақпаратты түсіну;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44. Жазылым:</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 сызбалардың көмегімен сөздің дыбыстық құрамын модельдеу</w:t>
      </w:r>
      <w:r>
        <w:rPr>
          <w:rFonts w:ascii="Times New Roman" w:hAnsi="Times New Roman" w:cs="Times New Roman"/>
          <w:i/>
          <w:color w:val="000000"/>
          <w:sz w:val="28"/>
          <w:szCs w:val="28"/>
          <w:lang w:val="kk-KZ"/>
        </w:rPr>
        <w:t xml:space="preserve">. </w:t>
      </w:r>
      <w:r>
        <w:rPr>
          <w:rFonts w:ascii="Times New Roman" w:hAnsi="Times New Roman" w:cs="Times New Roman"/>
          <w:color w:val="000000"/>
          <w:sz w:val="28"/>
          <w:szCs w:val="28"/>
          <w:lang w:val="kk-KZ"/>
        </w:rPr>
        <w:t>Сөйлемді модельдеу;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жазу жұмысына дайындық жаттығулары (денені дұрыс ұстау, дұрыс отыру, дәптерді дұрыс қою, қарындашты, қаламды дұрыс ұстау). Кеңістікте бағдарлау дағдысын қалыптастыру (жазу жолы, жоларалық кеңістік, жолдың жоғарғы және төменгі сызығы, көлбеу, тік). Сурет салу, үзік сызықтар, ирек сызықтар, әріп элементтерін жазу. Әріп элементтерін, бас әріптер мен кіші әріптерді, сөйлемдердің буындарын графикалық нормаларды сақтай отырып, бір-бірімен дұрыс байланыстырып, үздіксіз әрі ырғақты жазу;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айтылуы мен жазылуында алшақтық жоқ сөздерден пунктуациялық ережелерді ескере отырып, диктант жазу;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 сөйлем құрамындағы сөздердің бөлек жазылуы. Сөйлемнің бас әріптен басталып жазылатыны, сөйлемнің соңында нүкте қойылатынын білу және қолдану;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сөйлем, шағын мәтіндер (3-4 сөйлем) құрастырып жазу;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6) есту, есте сақтау арқылы сөздерді (3-7 сөз), жай сөйлемдерді (1-2 сөйлем) жатқа жазу. Жазғанын үлгіге қарап тексеру; каллиграфиялық талапқа сай дұрыс жазу;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7) ұғымдарды ажырату: зат және сөз заттың атауы ретінде. Сөздің белгілі бір мағына (заттардың атын, түсін, дәмін, көлемін, санын, іс-қимылын) беретінін ұғыну, оларды орынды қолдануға үйрету;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8) әріп. Бас әріп және кіші әріп. Дыбыстардан буын құрап жазу. Буындардан сөз құрап жазу; </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9) сөздің мағынасы (сөздік жұмысы). Сөздерден сөйлем құрап жазу. Сөйлемдерден шағын әңгіме (мәтін) құрау;     </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10) жазу ережелерімен танысу және оларды тәжірибеде қолдану;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11) бас әріппен жазылатын сөздерді (адамның аты-жөні, тегі, жер-су атаулары, үй жануарларына берілген аттары) анықтау, дұрыс жазу; </w:t>
      </w:r>
      <w:r>
        <w:rPr>
          <w:rFonts w:ascii="Times New Roman" w:hAnsi="Times New Roman" w:cs="Times New Roman"/>
          <w:sz w:val="28"/>
          <w:szCs w:val="28"/>
          <w:lang w:val="kk-KZ"/>
        </w:rPr>
        <w:br/>
      </w:r>
      <w:r>
        <w:rPr>
          <w:rFonts w:ascii="Times New Roman" w:hAnsi="Times New Roman" w:cs="Times New Roman"/>
          <w:color w:val="000000"/>
          <w:sz w:val="28"/>
          <w:szCs w:val="28"/>
          <w:lang w:val="kk-KZ"/>
        </w:rPr>
        <w:t>         12) заттардың атаулары мен олардың санын, сынын, қимылын білдіретін сөздерді анықтау;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13) көптік жалғауды меңгеру және дұрыс қолдану;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14) жіктеу есімдіктерін ауызекі сөйлеуде орынды қолдану;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15) тәуелдік жалғауларын ауызекі сөйлеуде орынды қолдану;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16) іс-қимылды білдіретін сөздерді (етістік шақтарын) орынды қолдану;</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17) сөйлемнің тыныс белгілерін (нүкте, үтір, сұрақ белгісі және леп белгісі) дұрыс қойып жазу;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18) мұғалім көмегімен сөздерді тасымалдау.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45. Пән мазмұны </w:t>
      </w:r>
      <w:r>
        <w:rPr>
          <w:rFonts w:ascii="Times New Roman" w:hAnsi="Times New Roman" w:cs="Times New Roman"/>
          <w:bCs/>
          <w:iCs/>
          <w:color w:val="000000"/>
          <w:sz w:val="28"/>
          <w:szCs w:val="28"/>
          <w:lang w:val="kk-KZ"/>
        </w:rPr>
        <w:t>сөйлеу әрекетінің түрлері (тыңдалым, айтылым, оқылым, жазылым) арқылы білім алушылардың тілдік сауаттылықтарын қалыптастыруға бағытталған. Сондықтан бөлім атаулары сөйлеу әрекеті түрлеріне сәйкес алынған</w:t>
      </w:r>
      <w:r>
        <w:rPr>
          <w:rFonts w:ascii="Times New Roman" w:hAnsi="Times New Roman" w:cs="Times New Roman"/>
          <w:color w:val="000000"/>
          <w:sz w:val="28"/>
          <w:szCs w:val="28"/>
          <w:lang w:val="kk-KZ"/>
        </w:rPr>
        <w:t>. Ұсынылған бөлім өз кезегінде әрі қарай түйінді дағдылар түрінде берілген бөлімшелерге бөлінген. Бөлімшелер бойынша оқу мақсаттары білім немесе түсінік, дағды немесе білік бойынша күтілетін нәтижелер түрінде берілген.</w:t>
      </w:r>
    </w:p>
    <w:p w:rsidR="00C56D75" w:rsidRDefault="00C56D75" w:rsidP="00C56D75">
      <w:pPr>
        <w:spacing w:after="0" w:line="240" w:lineRule="auto"/>
        <w:ind w:firstLine="567"/>
        <w:jc w:val="both"/>
        <w:rPr>
          <w:rFonts w:ascii="Times New Roman" w:hAnsi="Times New Roman" w:cs="Times New Roman"/>
          <w:sz w:val="28"/>
          <w:szCs w:val="28"/>
          <w:lang w:val="kk-KZ"/>
        </w:rPr>
      </w:pPr>
      <w:bookmarkStart w:id="10" w:name="z70"/>
      <w:bookmarkEnd w:id="9"/>
      <w:r>
        <w:rPr>
          <w:rFonts w:ascii="Times New Roman" w:hAnsi="Times New Roman" w:cs="Times New Roman"/>
          <w:color w:val="000000"/>
          <w:sz w:val="28"/>
          <w:szCs w:val="28"/>
          <w:lang w:val="kk-KZ"/>
        </w:rPr>
        <w:t>46. Бағдарламада оқу мақсаттары төрт саннан тұратын кодтық белгімен белгіленді. Кодтық белгіде бірінші белгі сыныпты, екінші және үшінші белгі бөлімнің және бөлімшенің реттік санын, төртінші белгі оқу мақсатының реттік нөмірін көрсетеді. Мысалы, 1.1.2.1. кодында «1» – сыныбы, «1» – «Тыңдалым және айтылым» бөлімі, «2» – бөлімшеcі, «1» – оқу мақсатының реттік саны.</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47. Ескерту. «Жазылым» бөлімі бойынша:</w:t>
      </w:r>
    </w:p>
    <w:p w:rsidR="00C56D75" w:rsidRDefault="00C56D75" w:rsidP="00C56D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 3.1 «Мәтін түрлеріне сәйкес мәтін құрап жазу»;</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 3.2 «Түрлі стильде мәтін жазу» бөлімшелерінің оқу мақсаттары                    2-4-сыныпта «Қазақ тілі» пәнінде қарастырылады.</w:t>
      </w:r>
    </w:p>
    <w:p w:rsidR="00C56D75" w:rsidRDefault="00C56D75" w:rsidP="00C56D75">
      <w:pPr>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48. Оқу мақсаттарының жүйесі:</w:t>
      </w:r>
    </w:p>
    <w:p w:rsidR="00C56D75" w:rsidRDefault="00C56D75" w:rsidP="00C56D75">
      <w:pPr>
        <w:spacing w:after="0" w:line="240" w:lineRule="auto"/>
        <w:ind w:firstLine="709"/>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Білім алушы біліуі тиіс:</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1"/>
        <w:gridCol w:w="102"/>
        <w:gridCol w:w="5117"/>
      </w:tblGrid>
      <w:tr w:rsidR="00C56D75" w:rsidRPr="00C31329" w:rsidTr="00C31329">
        <w:trPr>
          <w:trHeight w:val="20"/>
        </w:trPr>
        <w:tc>
          <w:tcPr>
            <w:tcW w:w="927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Тыңдалым және айтылым бөлімі </w:t>
            </w:r>
          </w:p>
          <w:p w:rsidR="00C56D75" w:rsidRDefault="00C56D75">
            <w:pPr>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(сөйлеу әрекетінің түрі)</w:t>
            </w:r>
          </w:p>
        </w:tc>
      </w:tr>
      <w:tr w:rsidR="00C56D75"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Бөлімше (түйінді дағдылар)</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Оқу мақсаттары</w:t>
            </w:r>
          </w:p>
        </w:tc>
      </w:tr>
      <w:tr w:rsidR="00C56D75" w:rsidRPr="00C31329"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1.1 Тыңдалған материалдың мазмұнын түсіну</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1.1.1.1 - тыңдаған материалының сөйлеу екенін, оның мазмұнын түсіну және сөйлемдерге, сөздерге  ажырату</w:t>
            </w:r>
          </w:p>
        </w:tc>
      </w:tr>
      <w:tr w:rsidR="00C56D75" w:rsidRPr="00C31329"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1.2 Мәтіннің тақырыбы мен негізгі ойын анықтау</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1.1.2.1 </w:t>
            </w:r>
            <w:r>
              <w:rPr>
                <w:rFonts w:ascii="Times New Roman" w:hAnsi="Times New Roman" w:cs="Times New Roman"/>
                <w:color w:val="000000"/>
                <w:sz w:val="28"/>
                <w:szCs w:val="28"/>
                <w:lang w:val="kk-KZ"/>
              </w:rPr>
              <w:t xml:space="preserve">- </w:t>
            </w:r>
            <w:r>
              <w:rPr>
                <w:rFonts w:ascii="Times New Roman" w:hAnsi="Times New Roman" w:cs="Times New Roman"/>
                <w:color w:val="000000"/>
                <w:sz w:val="24"/>
                <w:szCs w:val="24"/>
                <w:lang w:val="kk-KZ"/>
              </w:rPr>
              <w:t>мұғалімнің көмегімен мәтінде кім? (не?) туралы айтылғанын анықтау</w:t>
            </w:r>
          </w:p>
        </w:tc>
      </w:tr>
      <w:tr w:rsidR="00C56D75" w:rsidRPr="00C56D75"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 </w:t>
            </w:r>
            <w:proofErr w:type="spellStart"/>
            <w:r>
              <w:rPr>
                <w:rFonts w:ascii="Times New Roman" w:hAnsi="Times New Roman" w:cs="Times New Roman"/>
                <w:color w:val="000000"/>
                <w:sz w:val="24"/>
                <w:szCs w:val="24"/>
              </w:rPr>
              <w:t>Тыңдалған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материалды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мазмұндау</w:t>
            </w:r>
            <w:proofErr w:type="spellEnd"/>
            <w:r>
              <w:rPr>
                <w:rFonts w:ascii="Times New Roman" w:hAnsi="Times New Roman" w:cs="Times New Roman"/>
                <w:color w:val="000000"/>
                <w:sz w:val="24"/>
                <w:szCs w:val="24"/>
              </w:rPr>
              <w:t xml:space="preserve"> </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1.1.3.1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оқиғаның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ретін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сақтай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отырып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баяндау</w:t>
            </w:r>
            <w:proofErr w:type="spellEnd"/>
          </w:p>
        </w:tc>
      </w:tr>
      <w:tr w:rsidR="00C56D75" w:rsidRPr="00C56D75"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1.4 </w:t>
            </w:r>
            <w:proofErr w:type="spellStart"/>
            <w:r>
              <w:rPr>
                <w:rFonts w:ascii="Times New Roman" w:hAnsi="Times New Roman" w:cs="Times New Roman"/>
                <w:color w:val="000000"/>
                <w:sz w:val="24"/>
                <w:szCs w:val="24"/>
              </w:rPr>
              <w:t>Оқиғаны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болжау</w:t>
            </w:r>
            <w:proofErr w:type="spellEnd"/>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1.1.4.1</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мәтіннің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мазмұнын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тақырыбы</w:t>
            </w:r>
            <w:proofErr w:type="spell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иллюстрациясы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бойынша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болжау</w:t>
            </w:r>
            <w:proofErr w:type="spellEnd"/>
          </w:p>
        </w:tc>
      </w:tr>
      <w:tr w:rsidR="00C56D75"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Pr="001A36C0" w:rsidRDefault="00C56D75">
            <w:pPr>
              <w:spacing w:after="0" w:line="240" w:lineRule="auto"/>
              <w:rPr>
                <w:rFonts w:ascii="Times New Roman" w:hAnsi="Times New Roman" w:cs="Times New Roman"/>
                <w:sz w:val="24"/>
                <w:szCs w:val="24"/>
              </w:rPr>
            </w:pPr>
            <w:r w:rsidRPr="001A36C0">
              <w:rPr>
                <w:rFonts w:ascii="Times New Roman" w:hAnsi="Times New Roman" w:cs="Times New Roman"/>
                <w:color w:val="000000"/>
                <w:sz w:val="24"/>
                <w:szCs w:val="24"/>
              </w:rPr>
              <w:t xml:space="preserve">1.5 </w:t>
            </w:r>
            <w:r w:rsidRPr="00C56D75">
              <w:rPr>
                <w:rFonts w:ascii="Times New Roman" w:hAnsi="Times New Roman" w:cs="Times New Roman"/>
                <w:color w:val="000000"/>
                <w:sz w:val="24"/>
                <w:szCs w:val="24"/>
                <w:lang w:val="ru-RU"/>
              </w:rPr>
              <w:t>Түрлі</w:t>
            </w:r>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t>жағдаяттарда</w:t>
            </w:r>
            <w:r w:rsidRPr="001A36C0">
              <w:rPr>
                <w:rFonts w:ascii="Times New Roman" w:hAnsi="Times New Roman" w:cs="Times New Roman"/>
                <w:color w:val="000000"/>
                <w:sz w:val="24"/>
                <w:szCs w:val="24"/>
              </w:rPr>
              <w:t xml:space="preserve"> </w:t>
            </w:r>
            <w:proofErr w:type="spellStart"/>
            <w:r w:rsidRPr="00C56D75">
              <w:rPr>
                <w:rFonts w:ascii="Times New Roman" w:hAnsi="Times New Roman" w:cs="Times New Roman"/>
                <w:color w:val="000000"/>
                <w:sz w:val="24"/>
                <w:szCs w:val="24"/>
                <w:lang w:val="ru-RU"/>
              </w:rPr>
              <w:t>тілдік</w:t>
            </w:r>
            <w:proofErr w:type="spellEnd"/>
            <w:r w:rsidRPr="001A36C0">
              <w:rPr>
                <w:rFonts w:ascii="Times New Roman" w:hAnsi="Times New Roman" w:cs="Times New Roman"/>
                <w:color w:val="000000"/>
                <w:sz w:val="24"/>
                <w:szCs w:val="24"/>
              </w:rPr>
              <w:t xml:space="preserve"> </w:t>
            </w:r>
            <w:proofErr w:type="spellStart"/>
            <w:r w:rsidRPr="00C56D75">
              <w:rPr>
                <w:rFonts w:ascii="Times New Roman" w:hAnsi="Times New Roman" w:cs="Times New Roman"/>
                <w:color w:val="000000"/>
                <w:sz w:val="24"/>
                <w:szCs w:val="24"/>
                <w:lang w:val="ru-RU"/>
              </w:rPr>
              <w:lastRenderedPageBreak/>
              <w:t>нормаларды</w:t>
            </w:r>
            <w:proofErr w:type="spellEnd"/>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t>дұрыс</w:t>
            </w:r>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t>қолдану</w:t>
            </w:r>
            <w:r w:rsidRPr="001A36C0">
              <w:rPr>
                <w:rFonts w:ascii="Times New Roman" w:hAnsi="Times New Roman" w:cs="Times New Roman"/>
                <w:color w:val="000000"/>
                <w:sz w:val="24"/>
                <w:szCs w:val="24"/>
              </w:rPr>
              <w:t xml:space="preserve"> </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Pr="001A36C0" w:rsidRDefault="00C56D75">
            <w:pPr>
              <w:spacing w:after="0" w:line="240" w:lineRule="auto"/>
              <w:rPr>
                <w:rFonts w:ascii="Times New Roman" w:hAnsi="Times New Roman" w:cs="Times New Roman"/>
                <w:sz w:val="24"/>
                <w:szCs w:val="24"/>
              </w:rPr>
            </w:pPr>
            <w:r w:rsidRPr="001A36C0">
              <w:rPr>
                <w:rFonts w:ascii="Times New Roman" w:hAnsi="Times New Roman" w:cs="Times New Roman"/>
                <w:color w:val="000000"/>
                <w:sz w:val="24"/>
                <w:szCs w:val="24"/>
              </w:rPr>
              <w:lastRenderedPageBreak/>
              <w:t xml:space="preserve">1.1.5.1 </w:t>
            </w:r>
            <w:r>
              <w:rPr>
                <w:rFonts w:ascii="Times New Roman" w:hAnsi="Times New Roman" w:cs="Times New Roman"/>
                <w:color w:val="000000"/>
                <w:sz w:val="24"/>
                <w:szCs w:val="24"/>
                <w:lang w:val="kk-KZ"/>
              </w:rPr>
              <w:t xml:space="preserve">- </w:t>
            </w:r>
            <w:r w:rsidRPr="00C56D75">
              <w:rPr>
                <w:rFonts w:ascii="Times New Roman" w:hAnsi="Times New Roman" w:cs="Times New Roman"/>
                <w:color w:val="000000"/>
                <w:sz w:val="24"/>
                <w:szCs w:val="24"/>
                <w:lang w:val="ru-RU"/>
              </w:rPr>
              <w:t>түрлі</w:t>
            </w:r>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t>жағдаяттарда</w:t>
            </w:r>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t>этикет</w:t>
            </w:r>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t>сөздерін</w:t>
            </w:r>
            <w:r w:rsidRPr="001A36C0">
              <w:rPr>
                <w:rFonts w:ascii="Times New Roman" w:hAnsi="Times New Roman" w:cs="Times New Roman"/>
                <w:color w:val="000000"/>
                <w:sz w:val="24"/>
                <w:szCs w:val="24"/>
              </w:rPr>
              <w:t xml:space="preserve"> </w:t>
            </w:r>
            <w:r w:rsidRPr="00C56D75">
              <w:rPr>
                <w:rFonts w:ascii="Times New Roman" w:hAnsi="Times New Roman" w:cs="Times New Roman"/>
                <w:color w:val="000000"/>
                <w:sz w:val="24"/>
                <w:szCs w:val="24"/>
                <w:lang w:val="ru-RU"/>
              </w:rPr>
              <w:lastRenderedPageBreak/>
              <w:t>қолдан</w:t>
            </w:r>
            <w:r>
              <w:rPr>
                <w:rFonts w:ascii="Times New Roman" w:hAnsi="Times New Roman" w:cs="Times New Roman"/>
                <w:color w:val="000000"/>
                <w:sz w:val="24"/>
                <w:szCs w:val="24"/>
                <w:lang w:val="kk-KZ"/>
              </w:rPr>
              <w:t>а біл</w:t>
            </w:r>
            <w:r w:rsidRPr="00C56D75">
              <w:rPr>
                <w:rFonts w:ascii="Times New Roman" w:hAnsi="Times New Roman" w:cs="Times New Roman"/>
                <w:color w:val="000000"/>
                <w:sz w:val="24"/>
                <w:szCs w:val="24"/>
                <w:lang w:val="ru-RU"/>
              </w:rPr>
              <w:t>у</w:t>
            </w:r>
            <w:r w:rsidRPr="001A36C0">
              <w:rPr>
                <w:rFonts w:ascii="Times New Roman" w:hAnsi="Times New Roman" w:cs="Times New Roman"/>
                <w:color w:val="000000"/>
                <w:sz w:val="24"/>
                <w:szCs w:val="24"/>
              </w:rPr>
              <w:t xml:space="preserve"> </w:t>
            </w:r>
          </w:p>
        </w:tc>
      </w:tr>
      <w:tr w:rsidR="00C56D75" w:rsidRPr="00C56D75"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 xml:space="preserve">1.6 </w:t>
            </w:r>
            <w:proofErr w:type="spellStart"/>
            <w:r>
              <w:rPr>
                <w:rFonts w:ascii="Times New Roman" w:hAnsi="Times New Roman" w:cs="Times New Roman"/>
                <w:color w:val="000000"/>
                <w:sz w:val="24"/>
                <w:szCs w:val="24"/>
              </w:rPr>
              <w:t>Тыңдаушының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назарын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аудару</w:t>
            </w:r>
            <w:proofErr w:type="spellEnd"/>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1.1.6.1</w:t>
            </w:r>
            <w:r>
              <w:rPr>
                <w:rFonts w:ascii="Times New Roman" w:hAnsi="Times New Roman" w:cs="Times New Roman"/>
                <w:color w:val="000000"/>
                <w:sz w:val="24"/>
                <w:szCs w:val="24"/>
                <w:lang w:val="kk-KZ"/>
              </w:rPr>
              <w:t xml:space="preserve">* - </w:t>
            </w:r>
            <w:proofErr w:type="spellStart"/>
            <w:r>
              <w:rPr>
                <w:rFonts w:ascii="Times New Roman" w:hAnsi="Times New Roman" w:cs="Times New Roman"/>
                <w:color w:val="000000"/>
                <w:sz w:val="24"/>
                <w:szCs w:val="24"/>
              </w:rPr>
              <w:t>сөйлеу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барысында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сипаттау</w:t>
            </w:r>
            <w:proofErr w:type="spellEnd"/>
            <w:r>
              <w:rPr>
                <w:rFonts w:ascii="Times New Roman" w:hAnsi="Times New Roman" w:cs="Times New Roman"/>
                <w:color w:val="000000"/>
                <w:sz w:val="24"/>
                <w:szCs w:val="24"/>
                <w:lang w:val="kk-KZ"/>
              </w:rPr>
              <w:t xml:space="preserve">ға, </w:t>
            </w:r>
            <w:proofErr w:type="spellStart"/>
            <w:r>
              <w:rPr>
                <w:rFonts w:ascii="Times New Roman" w:hAnsi="Times New Roman" w:cs="Times New Roman"/>
                <w:color w:val="000000"/>
                <w:sz w:val="24"/>
                <w:szCs w:val="24"/>
              </w:rPr>
              <w:t>салыстыру</w:t>
            </w:r>
            <w:proofErr w:type="spellEnd"/>
            <w:r>
              <w:rPr>
                <w:rFonts w:ascii="Times New Roman" w:hAnsi="Times New Roman" w:cs="Times New Roman"/>
                <w:color w:val="000000"/>
                <w:sz w:val="24"/>
                <w:szCs w:val="24"/>
                <w:lang w:val="kk-KZ"/>
              </w:rPr>
              <w:t>ға қажетті</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w:t>
            </w:r>
            <w:proofErr w:type="spellEnd"/>
            <w:r>
              <w:rPr>
                <w:rFonts w:ascii="Times New Roman" w:hAnsi="Times New Roman" w:cs="Times New Roman"/>
                <w:color w:val="000000"/>
                <w:sz w:val="24"/>
                <w:szCs w:val="24"/>
                <w:lang w:val="kk-KZ"/>
              </w:rPr>
              <w:t>д</w:t>
            </w:r>
            <w:r>
              <w:rPr>
                <w:rFonts w:ascii="Times New Roman" w:hAnsi="Times New Roman" w:cs="Times New Roman"/>
                <w:color w:val="000000"/>
                <w:sz w:val="24"/>
                <w:szCs w:val="24"/>
              </w:rPr>
              <w:t xml:space="preserve">і </w:t>
            </w:r>
            <w:proofErr w:type="spellStart"/>
            <w:r>
              <w:rPr>
                <w:rFonts w:ascii="Times New Roman" w:hAnsi="Times New Roman" w:cs="Times New Roman"/>
                <w:color w:val="000000"/>
                <w:sz w:val="24"/>
                <w:szCs w:val="24"/>
              </w:rPr>
              <w:t>вербалды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емес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қарым-қатынас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құралдарын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ым-ишара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қимыл</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дауыс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ырғағын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мәнерін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қарқынын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арасындағы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кідірісті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қолдану</w:t>
            </w:r>
            <w:proofErr w:type="spellEnd"/>
          </w:p>
        </w:tc>
      </w:tr>
      <w:tr w:rsidR="00C56D75" w:rsidRPr="00C31329" w:rsidTr="00C31329">
        <w:trPr>
          <w:trHeight w:val="20"/>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rPr>
              <w:t xml:space="preserve">1.7 </w:t>
            </w:r>
            <w:r>
              <w:rPr>
                <w:rFonts w:ascii="Times New Roman" w:hAnsi="Times New Roman" w:cs="Times New Roman"/>
                <w:color w:val="000000"/>
                <w:sz w:val="24"/>
                <w:szCs w:val="24"/>
                <w:lang w:val="kk-KZ"/>
              </w:rPr>
              <w:t xml:space="preserve">Тыңдалған материал бойынша өз пікірін айту </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1.1.7.1 - тыңдалған мәтінге өз көзқарасын жай сөйлеммен білдіру (ұнайды, ұнамайды)</w:t>
            </w:r>
          </w:p>
        </w:tc>
      </w:tr>
      <w:tr w:rsidR="00C56D75" w:rsidRPr="00C31329" w:rsidTr="00C31329">
        <w:trPr>
          <w:trHeight w:val="347"/>
        </w:trPr>
        <w:tc>
          <w:tcPr>
            <w:tcW w:w="415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1.8 Берілген тақырыпқа әңгіме құрап айту</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1.1.8.1 - берілген сюжетті сурет бойынша шағын әңгіме құрап айту </w:t>
            </w:r>
          </w:p>
        </w:tc>
      </w:tr>
      <w:tr w:rsidR="00C56D75" w:rsidRPr="00C31329" w:rsidTr="00C31329">
        <w:trPr>
          <w:trHeight w:val="20"/>
        </w:trPr>
        <w:tc>
          <w:tcPr>
            <w:tcW w:w="415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1.9 Дыбыстарды, сөздерді орфоэпиялық нормаларға сәйкес дұрыс айту</w:t>
            </w: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1.1.9.1 - сөздегі дыбыс түрлерін (дауысты, дауыссыз, жуан және жіңішке дауыстылар) ажырату және дұрыс дыбыстау </w:t>
            </w:r>
          </w:p>
        </w:tc>
      </w:tr>
      <w:tr w:rsidR="00C56D75" w:rsidRPr="00C31329" w:rsidTr="00C31329">
        <w:trPr>
          <w:trHeight w:val="20"/>
        </w:trPr>
        <w:tc>
          <w:tcPr>
            <w:tcW w:w="4153" w:type="dxa"/>
            <w:gridSpan w:val="2"/>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lang w:val="kk-KZ"/>
              </w:rPr>
            </w:pP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1.1.9.2 - дыбыстардың мағына ажыратушылық қызметін түсіну </w:t>
            </w:r>
          </w:p>
        </w:tc>
      </w:tr>
      <w:tr w:rsidR="00C56D75" w:rsidRPr="00C31329" w:rsidTr="00C31329">
        <w:trPr>
          <w:trHeight w:val="20"/>
        </w:trPr>
        <w:tc>
          <w:tcPr>
            <w:tcW w:w="4153" w:type="dxa"/>
            <w:gridSpan w:val="2"/>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lang w:val="kk-KZ"/>
              </w:rPr>
            </w:pPr>
          </w:p>
        </w:tc>
        <w:tc>
          <w:tcPr>
            <w:tcW w:w="51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1.1.9.3 - сөздің буыннан тұратынын түсіну және сөздегі буын санын анықтау</w:t>
            </w:r>
          </w:p>
        </w:tc>
      </w:tr>
      <w:tr w:rsidR="00C56D75" w:rsidRPr="00C31329" w:rsidTr="00C31329">
        <w:trPr>
          <w:trHeight w:val="20"/>
        </w:trPr>
        <w:tc>
          <w:tcPr>
            <w:tcW w:w="9270" w:type="dxa"/>
            <w:gridSpan w:val="3"/>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Оқылым бөлімі </w:t>
            </w:r>
          </w:p>
          <w:p w:rsidR="00C56D75" w:rsidRDefault="00C56D75">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(сөйлеу әрекетінің түрі)</w:t>
            </w:r>
          </w:p>
        </w:tc>
      </w:tr>
      <w:tr w:rsid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kk-KZ"/>
              </w:rPr>
              <w:t>Бөлімше (түйінді дағдылар)</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jc w:val="center"/>
              <w:rPr>
                <w:rFonts w:ascii="Times New Roman" w:hAnsi="Times New Roman" w:cs="Times New Roman"/>
                <w:sz w:val="24"/>
                <w:szCs w:val="24"/>
              </w:rPr>
            </w:pP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мақсаттары</w:t>
            </w:r>
            <w:proofErr w:type="spellEnd"/>
          </w:p>
        </w:tc>
      </w:tr>
      <w:tr w:rsidR="00C56D75" w:rsidRPr="00C56D75" w:rsidTr="00C31329">
        <w:trPr>
          <w:trHeight w:val="20"/>
        </w:trPr>
        <w:tc>
          <w:tcPr>
            <w:tcW w:w="4051" w:type="dxa"/>
            <w:vMerge w:val="restart"/>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2.1 </w:t>
            </w: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түрлерін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rPr>
              <w:t xml:space="preserve">1.2.1.1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сөз</w:t>
            </w:r>
            <w:proofErr w:type="spell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сөйлем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сызбасын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lang w:val="kk-KZ"/>
              </w:rPr>
              <w:t xml:space="preserve"> және құрастыру</w:t>
            </w:r>
          </w:p>
        </w:tc>
      </w:tr>
      <w:tr w:rsidR="00C56D75" w:rsidRPr="00C56D75" w:rsidTr="00C313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rPr>
            </w:pP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1.2.1.2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оқудың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түрлерін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буындап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жиі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кездесетін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тұтас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түсініп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қолдану</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2.2 </w:t>
            </w:r>
            <w:proofErr w:type="spellStart"/>
            <w:r>
              <w:rPr>
                <w:rFonts w:ascii="Times New Roman" w:hAnsi="Times New Roman" w:cs="Times New Roman"/>
                <w:color w:val="000000"/>
                <w:sz w:val="24"/>
                <w:szCs w:val="24"/>
              </w:rPr>
              <w:t>Оқылған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мазмұнын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түсіну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1.2.2.1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мәтінде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автордың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кім</w:t>
            </w:r>
            <w:proofErr w:type="spellEnd"/>
            <w:r>
              <w:rPr>
                <w:rFonts w:ascii="Times New Roman" w:hAnsi="Times New Roman" w:cs="Times New Roman"/>
                <w:color w:val="000000"/>
                <w:sz w:val="24"/>
                <w:szCs w:val="24"/>
              </w:rPr>
              <w:t>? (</w:t>
            </w:r>
            <w:proofErr w:type="spellStart"/>
            <w:proofErr w:type="gramStart"/>
            <w:r>
              <w:rPr>
                <w:rFonts w:ascii="Times New Roman" w:hAnsi="Times New Roman" w:cs="Times New Roman"/>
                <w:color w:val="000000"/>
                <w:sz w:val="24"/>
                <w:szCs w:val="24"/>
              </w:rPr>
              <w:t>не</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туралы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айтқысы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келгенін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түсіну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2.3 </w:t>
            </w:r>
            <w:proofErr w:type="spellStart"/>
            <w:r>
              <w:rPr>
                <w:rFonts w:ascii="Times New Roman" w:hAnsi="Times New Roman" w:cs="Times New Roman"/>
                <w:color w:val="000000"/>
                <w:sz w:val="24"/>
                <w:szCs w:val="24"/>
              </w:rPr>
              <w:t>Мәтіннің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құрылымдық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бөліктерін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1.2.3.1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оқыған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тақырыбын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басын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ортасын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соңын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анықтау</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2.4 </w:t>
            </w:r>
            <w:proofErr w:type="spellStart"/>
            <w:r>
              <w:rPr>
                <w:rFonts w:ascii="Times New Roman" w:hAnsi="Times New Roman" w:cs="Times New Roman"/>
                <w:color w:val="000000"/>
                <w:sz w:val="24"/>
                <w:szCs w:val="24"/>
              </w:rPr>
              <w:t>Мәтіндегі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мағынасын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түсіну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1.2.4.1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қарама-қарсы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мағыналы</w:t>
            </w:r>
            <w:proofErr w:type="spellEnd"/>
            <w:r>
              <w:rPr>
                <w:rFonts w:ascii="Times New Roman" w:hAnsi="Times New Roman" w:cs="Times New Roman"/>
                <w:color w:val="000000"/>
                <w:sz w:val="24"/>
                <w:szCs w:val="24"/>
                <w:lang w:val="kk-KZ"/>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мәндес</w:t>
            </w:r>
            <w:proofErr w:type="spellEnd"/>
            <w:r>
              <w:rPr>
                <w:rFonts w:ascii="Times New Roman" w:hAnsi="Times New Roman" w:cs="Times New Roman"/>
                <w:color w:val="000000"/>
                <w:sz w:val="24"/>
                <w:szCs w:val="24"/>
                <w:lang w:val="kk-KZ"/>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мағыналы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мағыналарын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2.5 </w:t>
            </w:r>
            <w:proofErr w:type="spellStart"/>
            <w:r>
              <w:rPr>
                <w:rFonts w:ascii="Times New Roman" w:hAnsi="Times New Roman" w:cs="Times New Roman"/>
                <w:color w:val="000000"/>
                <w:sz w:val="24"/>
                <w:szCs w:val="24"/>
              </w:rPr>
              <w:t>Мәтін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бойынша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сұрақ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білу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жауап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бере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білу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1.2.5.1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мәтін</w:t>
            </w:r>
            <w:proofErr w:type="spellEnd"/>
            <w:r>
              <w:rPr>
                <w:rFonts w:ascii="Times New Roman" w:hAnsi="Times New Roman" w:cs="Times New Roman"/>
                <w:color w:val="000000"/>
                <w:sz w:val="24"/>
                <w:szCs w:val="24"/>
                <w:lang w:val="kk-KZ"/>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иллюстрация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бойынша</w:t>
            </w:r>
            <w:proofErr w:type="spellEnd"/>
            <w:r>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мұғалім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сұрақтар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білу</w:t>
            </w:r>
            <w:proofErr w:type="spellEnd"/>
            <w:r>
              <w:rPr>
                <w:rFonts w:ascii="Times New Roman" w:hAnsi="Times New Roman" w:cs="Times New Roman"/>
                <w:color w:val="000000"/>
                <w:sz w:val="24"/>
                <w:szCs w:val="24"/>
                <w:lang w:val="kk-KZ"/>
              </w:rPr>
              <w:t xml:space="preserve"> және</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қойылған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сұраққа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жауап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беру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2.6 </w:t>
            </w:r>
            <w:proofErr w:type="spellStart"/>
            <w:r>
              <w:rPr>
                <w:rFonts w:ascii="Times New Roman" w:hAnsi="Times New Roman" w:cs="Times New Roman"/>
                <w:color w:val="000000"/>
                <w:sz w:val="24"/>
                <w:szCs w:val="24"/>
              </w:rPr>
              <w:t>Мәтіннің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түрлері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жанрын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стилін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анықтау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1.2.6.1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әңгімелеу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ерекшелігіне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қарай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жанрын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өлең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әңгіме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ертегі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2.7 </w:t>
            </w:r>
            <w:proofErr w:type="spellStart"/>
            <w:r>
              <w:rPr>
                <w:rFonts w:ascii="Times New Roman" w:hAnsi="Times New Roman" w:cs="Times New Roman"/>
                <w:color w:val="000000"/>
                <w:sz w:val="24"/>
                <w:szCs w:val="24"/>
              </w:rPr>
              <w:t>Түрлі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дереккөздерден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қажетті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ақпаратты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алу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1.2.7.1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әліпби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ретімен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құрылған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дереккөздерден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сөздіктер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анықтамалықтар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суретті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кітаптар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энциклопедия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ақпараттарды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табу</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2.8 </w:t>
            </w:r>
            <w:proofErr w:type="spellStart"/>
            <w:r>
              <w:rPr>
                <w:rFonts w:ascii="Times New Roman" w:hAnsi="Times New Roman" w:cs="Times New Roman"/>
                <w:color w:val="000000"/>
                <w:sz w:val="24"/>
                <w:szCs w:val="24"/>
              </w:rPr>
              <w:t>Мәтіндерге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салыстырмалы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талдау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жасау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1.2.8.1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түрлі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жанрдағы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ертегі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әңгіме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өлең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мәтіндерді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салыстыру</w:t>
            </w:r>
            <w:proofErr w:type="spellEnd"/>
          </w:p>
        </w:tc>
      </w:tr>
      <w:tr w:rsidR="00C56D75" w:rsidRPr="00C56D75" w:rsidTr="00C31329">
        <w:trPr>
          <w:trHeight w:val="20"/>
        </w:trPr>
        <w:tc>
          <w:tcPr>
            <w:tcW w:w="4051" w:type="dxa"/>
            <w:vMerge w:val="restart"/>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2.9 </w:t>
            </w:r>
            <w:proofErr w:type="spellStart"/>
            <w:r>
              <w:rPr>
                <w:rFonts w:ascii="Times New Roman" w:hAnsi="Times New Roman" w:cs="Times New Roman"/>
                <w:color w:val="000000"/>
                <w:sz w:val="24"/>
                <w:szCs w:val="24"/>
              </w:rPr>
              <w:t>Дыбыс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әріпті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тану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1.2.9.1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әріпті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тану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оны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дыбыспен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сәйкестендіру</w:t>
            </w:r>
            <w:proofErr w:type="spellEnd"/>
          </w:p>
        </w:tc>
      </w:tr>
      <w:tr w:rsidR="00C56D75" w:rsidRPr="00C56D75" w:rsidTr="00C313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rPr>
            </w:pP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1.2.9.2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дыбыстардың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сөздегі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қызметін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түсіну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ь,ъ</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таңбалары</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ё</w:t>
            </w:r>
            <w:r>
              <w:rPr>
                <w:rFonts w:ascii="Times New Roman" w:hAnsi="Times New Roman" w:cs="Times New Roman"/>
                <w:color w:val="000000"/>
                <w:sz w:val="24"/>
                <w:szCs w:val="24"/>
              </w:rPr>
              <w:t xml:space="preserve">, ю, я </w:t>
            </w:r>
            <w:proofErr w:type="spellStart"/>
            <w:r>
              <w:rPr>
                <w:rFonts w:ascii="Times New Roman" w:hAnsi="Times New Roman" w:cs="Times New Roman"/>
                <w:color w:val="000000"/>
                <w:sz w:val="24"/>
                <w:szCs w:val="24"/>
              </w:rPr>
              <w:t>қосарлы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дыбыстары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дұрыс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оқу</w:t>
            </w:r>
            <w:proofErr w:type="spellEnd"/>
          </w:p>
        </w:tc>
      </w:tr>
      <w:tr w:rsidR="00C56D75" w:rsidRPr="00C56D75" w:rsidTr="00C31329">
        <w:trPr>
          <w:trHeight w:val="20"/>
        </w:trPr>
        <w:tc>
          <w:tcPr>
            <w:tcW w:w="9270" w:type="dxa"/>
            <w:gridSpan w:val="3"/>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Оқылым бөлімі </w:t>
            </w:r>
          </w:p>
          <w:p w:rsidR="00C56D75" w:rsidRDefault="00C56D7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kk-KZ"/>
              </w:rPr>
              <w:lastRenderedPageBreak/>
              <w:t>(сөйлеу әрекетінің түрі)</w:t>
            </w:r>
          </w:p>
        </w:tc>
      </w:tr>
      <w:tr w:rsid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ru-RU"/>
              </w:rPr>
              <w:lastRenderedPageBreak/>
              <w:t>Бө</w:t>
            </w:r>
            <w:proofErr w:type="gramStart"/>
            <w:r>
              <w:rPr>
                <w:rFonts w:ascii="Times New Roman" w:hAnsi="Times New Roman" w:cs="Times New Roman"/>
                <w:color w:val="000000"/>
                <w:sz w:val="24"/>
                <w:szCs w:val="24"/>
                <w:lang w:val="ru-RU"/>
              </w:rPr>
              <w:t>л</w:t>
            </w:r>
            <w:proofErr w:type="gramEnd"/>
            <w:r>
              <w:rPr>
                <w:rFonts w:ascii="Times New Roman" w:hAnsi="Times New Roman" w:cs="Times New Roman"/>
                <w:color w:val="000000"/>
                <w:sz w:val="24"/>
                <w:szCs w:val="24"/>
                <w:lang w:val="ru-RU"/>
              </w:rPr>
              <w:t>імше</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түйінді</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д</w:t>
            </w:r>
            <w:proofErr w:type="spellStart"/>
            <w:r>
              <w:rPr>
                <w:rFonts w:ascii="Times New Roman" w:hAnsi="Times New Roman" w:cs="Times New Roman"/>
                <w:color w:val="000000"/>
                <w:sz w:val="24"/>
                <w:szCs w:val="24"/>
              </w:rPr>
              <w:t>ағдылар</w:t>
            </w:r>
            <w:proofErr w:type="spellEnd"/>
            <w:r>
              <w:rPr>
                <w:rFonts w:ascii="Times New Roman" w:hAnsi="Times New Roman" w:cs="Times New Roman"/>
                <w:color w:val="000000"/>
                <w:sz w:val="24"/>
                <w:szCs w:val="24"/>
                <w:lang w:val="kk-KZ"/>
              </w:rPr>
              <w:t>)</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jc w:val="center"/>
              <w:rPr>
                <w:rFonts w:ascii="Times New Roman" w:hAnsi="Times New Roman" w:cs="Times New Roman"/>
                <w:sz w:val="24"/>
                <w:szCs w:val="24"/>
              </w:rPr>
            </w:pPr>
            <w:proofErr w:type="spellStart"/>
            <w:r>
              <w:rPr>
                <w:rFonts w:ascii="Times New Roman" w:hAnsi="Times New Roman" w:cs="Times New Roman"/>
                <w:color w:val="000000"/>
                <w:sz w:val="24"/>
                <w:szCs w:val="24"/>
              </w:rPr>
              <w:t>Оқу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мақсаттары</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3.3 </w:t>
            </w:r>
            <w:proofErr w:type="spellStart"/>
            <w:r>
              <w:rPr>
                <w:rFonts w:ascii="Times New Roman" w:hAnsi="Times New Roman" w:cs="Times New Roman"/>
                <w:color w:val="000000"/>
                <w:sz w:val="24"/>
                <w:szCs w:val="24"/>
              </w:rPr>
              <w:t>Жоспар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1.3.3.1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мәтінге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суреттер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сызбалар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арқылы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жоспар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құрып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ат</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тақырып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қою</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3.4 </w:t>
            </w:r>
            <w:proofErr w:type="spellStart"/>
            <w:r>
              <w:rPr>
                <w:rFonts w:ascii="Times New Roman" w:hAnsi="Times New Roman" w:cs="Times New Roman"/>
                <w:color w:val="000000"/>
                <w:sz w:val="24"/>
                <w:szCs w:val="24"/>
              </w:rPr>
              <w:t>Оқыған</w:t>
            </w:r>
            <w:proofErr w:type="spell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тыңдаған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материалдың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мазмұнын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1.3.4.1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оқыған,тыңдаған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мәтіндердегі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ақпаратты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сурет</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сызба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белгілер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қолданып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жеткізу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3.5 </w:t>
            </w:r>
            <w:proofErr w:type="spellStart"/>
            <w:r>
              <w:rPr>
                <w:rFonts w:ascii="Times New Roman" w:hAnsi="Times New Roman" w:cs="Times New Roman"/>
                <w:color w:val="000000"/>
                <w:sz w:val="24"/>
                <w:szCs w:val="24"/>
              </w:rPr>
              <w:t>Мәтінді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түрлі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формада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w:t>
            </w:r>
            <w:proofErr w:type="spellEnd"/>
            <w:r>
              <w:rPr>
                <w:rFonts w:ascii="Times New Roman" w:hAnsi="Times New Roman" w:cs="Times New Roman"/>
                <w:color w:val="000000"/>
                <w:sz w:val="24"/>
                <w:szCs w:val="24"/>
                <w:lang w:val="kk-KZ"/>
              </w:rPr>
              <w:t>а</w:t>
            </w:r>
            <w:r>
              <w:rPr>
                <w:rFonts w:ascii="Times New Roman" w:hAnsi="Times New Roman" w:cs="Times New Roman"/>
                <w:color w:val="000000"/>
                <w:sz w:val="24"/>
                <w:szCs w:val="24"/>
              </w:rPr>
              <w:t xml:space="preserve">у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rPr>
              <w:t xml:space="preserve">1.3.5.1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тақырыпқа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байланысты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керекті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сызбалар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суреттер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белгілерін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отырып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сөйлемдер</w:t>
            </w:r>
            <w:proofErr w:type="spell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мәтін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құрастыру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жазу</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3.6 </w:t>
            </w:r>
            <w:proofErr w:type="spellStart"/>
            <w:r>
              <w:rPr>
                <w:rFonts w:ascii="Times New Roman" w:hAnsi="Times New Roman" w:cs="Times New Roman"/>
                <w:color w:val="000000"/>
                <w:sz w:val="24"/>
                <w:szCs w:val="24"/>
              </w:rPr>
              <w:t>Түрлі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жанрда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шығармашылық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1.3.6.1*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әр</w:t>
            </w:r>
            <w:proofErr w:type="spellEnd"/>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түрлі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жанр</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бойынша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хат</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құттықтау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хат</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хабарлама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нұсқаулық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шағын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құрап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жазу</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3.7 </w:t>
            </w:r>
            <w:proofErr w:type="spellStart"/>
            <w:r>
              <w:rPr>
                <w:rFonts w:ascii="Times New Roman" w:hAnsi="Times New Roman" w:cs="Times New Roman"/>
                <w:color w:val="000000"/>
                <w:sz w:val="24"/>
                <w:szCs w:val="24"/>
              </w:rPr>
              <w:t>Қатені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табу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түзету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1.3.7.1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мұғалімнің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сөйлем</w:t>
            </w:r>
            <w:proofErr w:type="spellEnd"/>
            <w:r>
              <w:rPr>
                <w:rFonts w:ascii="Times New Roman" w:hAnsi="Times New Roman" w:cs="Times New Roman"/>
                <w:color w:val="000000"/>
                <w:sz w:val="24"/>
                <w:szCs w:val="24"/>
                <w:lang w:val="kk-KZ"/>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мәтінді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тексеру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қателерін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түзету</w:t>
            </w:r>
            <w:proofErr w:type="spellEnd"/>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3.8 </w:t>
            </w:r>
            <w:proofErr w:type="spellStart"/>
            <w:r>
              <w:rPr>
                <w:rFonts w:ascii="Times New Roman" w:hAnsi="Times New Roman" w:cs="Times New Roman"/>
                <w:color w:val="000000"/>
                <w:sz w:val="24"/>
                <w:szCs w:val="24"/>
              </w:rPr>
              <w:t>Каллиграфиялық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нормаларды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сақтау</w:t>
            </w:r>
            <w:proofErr w:type="spellEnd"/>
            <w:r>
              <w:rPr>
                <w:rFonts w:ascii="Times New Roman" w:hAnsi="Times New Roman" w:cs="Times New Roman"/>
                <w:color w:val="000000"/>
                <w:sz w:val="24"/>
                <w:szCs w:val="24"/>
              </w:rPr>
              <w:t xml:space="preserve"> </w:t>
            </w: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1.3.8.1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жазу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жолын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жоларалық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кеңістікті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жолдың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жоғарғы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төменгі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сызығын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сақтап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әріп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элементтерін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каллиграфиялық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талаптарға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жазу</w:t>
            </w:r>
            <w:proofErr w:type="spellEnd"/>
          </w:p>
        </w:tc>
      </w:tr>
      <w:tr w:rsidR="00C56D75" w:rsidRPr="00C56D75" w:rsidTr="00C31329">
        <w:trPr>
          <w:trHeight w:val="20"/>
        </w:trPr>
        <w:tc>
          <w:tcPr>
            <w:tcW w:w="4051" w:type="dxa"/>
            <w:vMerge w:val="restart"/>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3.9 </w:t>
            </w:r>
            <w:proofErr w:type="spellStart"/>
            <w:r>
              <w:rPr>
                <w:rFonts w:ascii="Times New Roman" w:hAnsi="Times New Roman" w:cs="Times New Roman"/>
                <w:color w:val="000000"/>
                <w:sz w:val="24"/>
                <w:szCs w:val="24"/>
              </w:rPr>
              <w:t>Орфографиялық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нормаларды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сақтау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1.3.9.1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айтылуы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жазылуында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айырмашылығы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жоқ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ты</w:t>
            </w:r>
            <w:r>
              <w:rPr>
                <w:rFonts w:ascii="Times New Roman" w:hAnsi="Times New Roman" w:cs="Times New Roman"/>
                <w:color w:val="000000"/>
                <w:sz w:val="24"/>
                <w:szCs w:val="24"/>
                <w:lang w:val="kk-KZ"/>
              </w:rPr>
              <w:t>ң</w:t>
            </w:r>
            <w:proofErr w:type="spellStart"/>
            <w:r>
              <w:rPr>
                <w:rFonts w:ascii="Times New Roman" w:hAnsi="Times New Roman" w:cs="Times New Roman"/>
                <w:color w:val="000000"/>
                <w:sz w:val="24"/>
                <w:szCs w:val="24"/>
                <w:lang w:val="ru-RU"/>
              </w:rPr>
              <w:t>дау</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ар</w:t>
            </w:r>
            <w:r>
              <w:rPr>
                <w:rFonts w:ascii="Times New Roman" w:hAnsi="Times New Roman" w:cs="Times New Roman"/>
                <w:color w:val="000000"/>
                <w:sz w:val="24"/>
                <w:szCs w:val="24"/>
                <w:lang w:val="kk-KZ"/>
              </w:rPr>
              <w:t>қ</w:t>
            </w:r>
            <w:proofErr w:type="spellStart"/>
            <w:r>
              <w:rPr>
                <w:rFonts w:ascii="Times New Roman" w:hAnsi="Times New Roman" w:cs="Times New Roman"/>
                <w:color w:val="000000"/>
                <w:sz w:val="24"/>
                <w:szCs w:val="24"/>
                <w:lang w:val="ru-RU"/>
              </w:rPr>
              <w:t>ылы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rPr>
            </w:pP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1.3.9.2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мұғалім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көмегімен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дұрыс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тасымалдау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тасымалдауға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болмайтын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p>
        </w:tc>
      </w:tr>
      <w:tr w:rsidR="00C56D75" w:rsidRPr="00C56D75" w:rsidTr="00C313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rPr>
            </w:pP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1.3.9.3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бас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әріппен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жазылатын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адамның аты-жөні, тегі</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жер-су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атаулары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үй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жануарларына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берілген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ат</w:t>
            </w:r>
            <w:proofErr w:type="spellEnd"/>
            <w:r>
              <w:rPr>
                <w:rFonts w:ascii="Times New Roman" w:hAnsi="Times New Roman" w:cs="Times New Roman"/>
                <w:color w:val="000000"/>
                <w:sz w:val="24"/>
                <w:szCs w:val="24"/>
                <w:lang w:val="kk-KZ"/>
              </w:rPr>
              <w:t>та</w:t>
            </w:r>
            <w:r>
              <w:rPr>
                <w:rFonts w:ascii="Times New Roman" w:hAnsi="Times New Roman" w:cs="Times New Roman"/>
                <w:color w:val="000000"/>
                <w:sz w:val="24"/>
                <w:szCs w:val="24"/>
              </w:rPr>
              <w:t>р</w:t>
            </w:r>
            <w:r>
              <w:rPr>
                <w:rFonts w:ascii="Times New Roman" w:hAnsi="Times New Roman" w:cs="Times New Roman"/>
                <w:color w:val="000000"/>
                <w:sz w:val="24"/>
                <w:szCs w:val="24"/>
                <w:lang w:val="kk-KZ"/>
              </w:rPr>
              <w:t>ы</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анықтау</w:t>
            </w:r>
            <w:proofErr w:type="spellEnd"/>
          </w:p>
        </w:tc>
      </w:tr>
      <w:tr w:rsidR="00C56D75" w:rsidRPr="00C56D75" w:rsidTr="00C31329">
        <w:trPr>
          <w:trHeight w:val="20"/>
        </w:trPr>
        <w:tc>
          <w:tcPr>
            <w:tcW w:w="4051" w:type="dxa"/>
            <w:vMerge w:val="restart"/>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3.10 </w:t>
            </w:r>
            <w:proofErr w:type="spellStart"/>
            <w:r>
              <w:rPr>
                <w:rFonts w:ascii="Times New Roman" w:hAnsi="Times New Roman" w:cs="Times New Roman"/>
                <w:color w:val="000000"/>
                <w:sz w:val="24"/>
                <w:szCs w:val="24"/>
              </w:rPr>
              <w:t>Грамматикалық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нормаларды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сақтау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1.3.10.1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заттың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атын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санын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сынын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қимылын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білдіретін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сөздерді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ажырату</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орынды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қолдану</w:t>
            </w:r>
            <w:proofErr w:type="spellEnd"/>
          </w:p>
        </w:tc>
      </w:tr>
      <w:tr w:rsidR="00C56D75" w:rsidRPr="00C56D75" w:rsidTr="00C313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6D75" w:rsidRDefault="00C56D75">
            <w:pPr>
              <w:spacing w:after="0" w:line="240" w:lineRule="auto"/>
              <w:rPr>
                <w:rFonts w:ascii="Times New Roman" w:hAnsi="Times New Roman" w:cs="Times New Roman"/>
                <w:sz w:val="24"/>
                <w:szCs w:val="24"/>
              </w:rPr>
            </w:pPr>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1.3.10.2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тәуелдік</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және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жіктік</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жалғауларының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қарапайым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формаларын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терминсіз</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қолдану</w:t>
            </w:r>
            <w:proofErr w:type="spellEnd"/>
            <w:r>
              <w:rPr>
                <w:rFonts w:ascii="Times New Roman" w:hAnsi="Times New Roman" w:cs="Times New Roman"/>
                <w:color w:val="000000"/>
                <w:sz w:val="24"/>
                <w:szCs w:val="24"/>
              </w:rPr>
              <w:t xml:space="preserve"> </w:t>
            </w:r>
          </w:p>
        </w:tc>
      </w:tr>
      <w:tr w:rsidR="00C56D75" w:rsidRPr="00C56D75" w:rsidTr="00C31329">
        <w:trPr>
          <w:trHeight w:val="20"/>
        </w:trPr>
        <w:tc>
          <w:tcPr>
            <w:tcW w:w="4051" w:type="dxa"/>
            <w:tcBorders>
              <w:top w:val="single" w:sz="4" w:space="0" w:color="auto"/>
              <w:left w:val="single" w:sz="4" w:space="0" w:color="auto"/>
              <w:bottom w:val="single" w:sz="4" w:space="0" w:color="auto"/>
              <w:right w:val="single" w:sz="4" w:space="0" w:color="auto"/>
            </w:tcBorders>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3.11 </w:t>
            </w:r>
            <w:proofErr w:type="spellStart"/>
            <w:r>
              <w:rPr>
                <w:rFonts w:ascii="Times New Roman" w:hAnsi="Times New Roman" w:cs="Times New Roman"/>
                <w:color w:val="000000"/>
                <w:sz w:val="24"/>
                <w:szCs w:val="24"/>
              </w:rPr>
              <w:t>Пунктуациялық</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нормаларды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сақтау</w:t>
            </w:r>
            <w:proofErr w:type="spellEnd"/>
          </w:p>
        </w:tc>
        <w:tc>
          <w:tcPr>
            <w:tcW w:w="521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C56D75" w:rsidRDefault="00C56D7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1.3.11.1 </w:t>
            </w:r>
            <w:r>
              <w:rPr>
                <w:rFonts w:ascii="Times New Roman" w:hAnsi="Times New Roman" w:cs="Times New Roman"/>
                <w:color w:val="000000"/>
                <w:sz w:val="24"/>
                <w:szCs w:val="24"/>
                <w:lang w:val="kk-KZ"/>
              </w:rPr>
              <w:t xml:space="preserve">- </w:t>
            </w:r>
            <w:proofErr w:type="spellStart"/>
            <w:r>
              <w:rPr>
                <w:rFonts w:ascii="Times New Roman" w:hAnsi="Times New Roman" w:cs="Times New Roman"/>
                <w:color w:val="000000"/>
                <w:sz w:val="24"/>
                <w:szCs w:val="24"/>
              </w:rPr>
              <w:t>сөйлемді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бас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әріппен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бастап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жазып</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сөйлем</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соңына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тиісті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тыныс</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белгілерін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қою</w:t>
            </w:r>
            <w:proofErr w:type="spellEnd"/>
          </w:p>
        </w:tc>
      </w:tr>
    </w:tbl>
    <w:bookmarkEnd w:id="10"/>
    <w:p w:rsidR="00C56D75" w:rsidRDefault="00C56D75" w:rsidP="00C56D75">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49. Осы оқу бағдарламасы қосымшада берілген бастауыш білім беру деңгейінің 1-сыныбына арналған «Сауат ашу» оқу пәні бойынша үлгілік оқу бағдарламасының Ұзақ мерзімді жоспарына сәйкес жүзеге асырылады.</w:t>
      </w:r>
    </w:p>
    <w:p w:rsidR="00C56D75" w:rsidRDefault="00C56D75" w:rsidP="00C56D75">
      <w:pPr>
        <w:spacing w:after="0" w:line="240" w:lineRule="auto"/>
        <w:ind w:firstLine="709"/>
        <w:jc w:val="both"/>
        <w:rPr>
          <w:rFonts w:ascii="Times New Roman" w:hAnsi="Times New Roman" w:cs="Times New Roman"/>
          <w:color w:val="000000"/>
          <w:sz w:val="28"/>
          <w:szCs w:val="28"/>
          <w:lang w:val="kk-KZ"/>
        </w:rPr>
      </w:pPr>
    </w:p>
    <w:p w:rsidR="00C56D75" w:rsidRDefault="00C56D75" w:rsidP="00C56D75">
      <w:pPr>
        <w:spacing w:after="0" w:line="240" w:lineRule="auto"/>
        <w:ind w:firstLine="709"/>
        <w:jc w:val="both"/>
        <w:rPr>
          <w:rFonts w:ascii="Times New Roman" w:hAnsi="Times New Roman" w:cs="Times New Roman"/>
          <w:color w:val="000000"/>
          <w:sz w:val="28"/>
          <w:szCs w:val="28"/>
          <w:lang w:val="kk-KZ"/>
        </w:rPr>
      </w:pPr>
    </w:p>
    <w:p w:rsidR="00C56D75" w:rsidRDefault="00C56D75" w:rsidP="00C56D75">
      <w:pPr>
        <w:spacing w:after="0" w:line="240" w:lineRule="auto"/>
        <w:ind w:firstLine="709"/>
        <w:jc w:val="both"/>
        <w:rPr>
          <w:rFonts w:ascii="Times New Roman" w:hAnsi="Times New Roman" w:cs="Times New Roman"/>
          <w:color w:val="000000"/>
          <w:sz w:val="28"/>
          <w:szCs w:val="28"/>
          <w:lang w:val="kk-KZ"/>
        </w:rPr>
      </w:pPr>
    </w:p>
    <w:p w:rsidR="00C56D75" w:rsidRDefault="00C56D75" w:rsidP="00C56D75">
      <w:pPr>
        <w:spacing w:after="0" w:line="240" w:lineRule="auto"/>
        <w:ind w:firstLine="709"/>
        <w:jc w:val="both"/>
        <w:rPr>
          <w:rFonts w:ascii="Times New Roman" w:hAnsi="Times New Roman" w:cs="Times New Roman"/>
          <w:color w:val="000000"/>
          <w:sz w:val="28"/>
          <w:szCs w:val="28"/>
          <w:lang w:val="kk-KZ"/>
        </w:rPr>
      </w:pPr>
    </w:p>
    <w:p w:rsidR="00C56D75" w:rsidRDefault="00C56D75" w:rsidP="00C56D75">
      <w:pPr>
        <w:spacing w:after="0" w:line="240" w:lineRule="auto"/>
        <w:ind w:firstLine="709"/>
        <w:jc w:val="both"/>
        <w:rPr>
          <w:rFonts w:ascii="Times New Roman" w:hAnsi="Times New Roman" w:cs="Times New Roman"/>
          <w:color w:val="000000"/>
          <w:sz w:val="28"/>
          <w:szCs w:val="28"/>
          <w:lang w:val="kk-KZ"/>
        </w:rPr>
      </w:pPr>
    </w:p>
    <w:p w:rsidR="008F4E4D" w:rsidRPr="00C56D75" w:rsidRDefault="00365F4B">
      <w:pPr>
        <w:rPr>
          <w:lang w:val="kk-KZ"/>
        </w:rPr>
      </w:pPr>
      <w:bookmarkStart w:id="11" w:name="_GoBack"/>
      <w:bookmarkEnd w:id="11"/>
    </w:p>
    <w:sectPr w:rsidR="008F4E4D" w:rsidRPr="00C56D75" w:rsidSect="00DE43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C56D75"/>
    <w:rsid w:val="001A36C0"/>
    <w:rsid w:val="00200298"/>
    <w:rsid w:val="00365F4B"/>
    <w:rsid w:val="00434F97"/>
    <w:rsid w:val="00781FA7"/>
    <w:rsid w:val="00996705"/>
    <w:rsid w:val="00C31329"/>
    <w:rsid w:val="00C56D75"/>
    <w:rsid w:val="00DE4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D75"/>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6D75"/>
    <w:pPr>
      <w:spacing w:after="160" w:line="256" w:lineRule="auto"/>
      <w:ind w:left="720"/>
      <w:contextualSpacing/>
    </w:pPr>
    <w:rPr>
      <w:rFonts w:asciiTheme="minorHAnsi" w:eastAsiaTheme="minorHAnsi" w:hAnsiTheme="minorHAnsi" w:cstheme="minorBidi"/>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D75"/>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6D75"/>
    <w:pPr>
      <w:spacing w:after="160" w:line="256" w:lineRule="auto"/>
      <w:ind w:left="720"/>
      <w:contextualSpacing/>
    </w:pPr>
    <w:rPr>
      <w:rFonts w:asciiTheme="minorHAnsi" w:eastAsiaTheme="minorHAnsi" w:hAnsiTheme="minorHAnsi" w:cstheme="minorBidi"/>
      <w:lang w:val="ru-RU"/>
    </w:rPr>
  </w:style>
</w:styles>
</file>

<file path=word/webSettings.xml><?xml version="1.0" encoding="utf-8"?>
<w:webSettings xmlns:r="http://schemas.openxmlformats.org/officeDocument/2006/relationships" xmlns:w="http://schemas.openxmlformats.org/wordprocessingml/2006/main">
  <w:divs>
    <w:div w:id="83545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4225</Words>
  <Characters>24083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Магжан</cp:lastModifiedBy>
  <cp:revision>5</cp:revision>
  <dcterms:created xsi:type="dcterms:W3CDTF">2017-09-16T05:53:00Z</dcterms:created>
  <dcterms:modified xsi:type="dcterms:W3CDTF">2017-09-20T15:51:00Z</dcterms:modified>
</cp:coreProperties>
</file>